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605979F" w14:textId="77777777" w:rsidR="003905D1" w:rsidRDefault="003905D1">
      <w:pPr>
        <w:pStyle w:val="CM14"/>
        <w:spacing w:after="492" w:line="276" w:lineRule="atLeast"/>
        <w:rPr>
          <w:rFonts w:cs="Times"/>
          <w:color w:val="000000"/>
          <w:sz w:val="23"/>
          <w:szCs w:val="23"/>
        </w:rPr>
      </w:pPr>
      <w:r>
        <w:rPr>
          <w:rFonts w:cs="Times"/>
          <w:color w:val="000000"/>
          <w:sz w:val="23"/>
          <w:szCs w:val="23"/>
        </w:rPr>
        <w:t xml:space="preserve">Georgia Institute of Technology </w:t>
      </w:r>
    </w:p>
    <w:p w14:paraId="6F966F6C" w14:textId="77777777" w:rsidR="003905D1" w:rsidRDefault="003905D1">
      <w:pPr>
        <w:pStyle w:val="Default"/>
        <w:rPr>
          <w:sz w:val="23"/>
          <w:szCs w:val="23"/>
        </w:rPr>
      </w:pPr>
      <w:r>
        <w:rPr>
          <w:sz w:val="23"/>
          <w:szCs w:val="23"/>
        </w:rPr>
        <w:t xml:space="preserve"> </w:t>
      </w:r>
    </w:p>
    <w:p w14:paraId="793D7911" w14:textId="77777777" w:rsidR="003905D1" w:rsidRDefault="003905D1">
      <w:pPr>
        <w:pStyle w:val="CM15"/>
        <w:spacing w:after="75"/>
        <w:rPr>
          <w:rFonts w:ascii="Helvetica" w:hAnsi="Helvetica" w:cs="Helvetica"/>
          <w:color w:val="000000"/>
          <w:sz w:val="32"/>
          <w:szCs w:val="32"/>
        </w:rPr>
      </w:pPr>
      <w:r>
        <w:rPr>
          <w:rFonts w:ascii="Helvetica" w:hAnsi="Helvetica" w:cs="Helvetica"/>
          <w:b/>
          <w:bCs/>
          <w:color w:val="000000"/>
          <w:sz w:val="32"/>
          <w:szCs w:val="32"/>
        </w:rPr>
        <w:t xml:space="preserve">1 Introduction </w:t>
      </w:r>
    </w:p>
    <w:p w14:paraId="465A84AD" w14:textId="77777777" w:rsidR="003905D1" w:rsidRDefault="003905D1">
      <w:pPr>
        <w:pStyle w:val="CM20"/>
        <w:spacing w:after="220" w:line="276" w:lineRule="atLeast"/>
        <w:ind w:right="180"/>
        <w:rPr>
          <w:rFonts w:cs="Times"/>
          <w:color w:val="000000"/>
          <w:sz w:val="23"/>
          <w:szCs w:val="23"/>
        </w:rPr>
      </w:pPr>
      <w:r>
        <w:rPr>
          <w:rFonts w:cs="Times"/>
          <w:color w:val="000000"/>
          <w:sz w:val="23"/>
          <w:szCs w:val="23"/>
        </w:rPr>
        <w:t xml:space="preserve">In this lab you will familiarize yourself with the </w:t>
      </w:r>
      <w:r w:rsidR="00FA079B">
        <w:rPr>
          <w:rFonts w:cs="Times"/>
          <w:color w:val="000000"/>
          <w:sz w:val="23"/>
          <w:szCs w:val="23"/>
        </w:rPr>
        <w:t>BeagleBoard-xM</w:t>
      </w:r>
      <w:r>
        <w:rPr>
          <w:rFonts w:cs="Times"/>
          <w:color w:val="000000"/>
          <w:sz w:val="23"/>
          <w:szCs w:val="23"/>
        </w:rPr>
        <w:t xml:space="preserve"> microcontroller</w:t>
      </w:r>
      <w:r w:rsidR="00FA079B">
        <w:rPr>
          <w:rFonts w:cs="Times"/>
          <w:color w:val="000000"/>
          <w:sz w:val="23"/>
          <w:szCs w:val="23"/>
        </w:rPr>
        <w:t xml:space="preserve"> and associated tools as well</w:t>
      </w:r>
      <w:r>
        <w:rPr>
          <w:rFonts w:cs="Times"/>
          <w:color w:val="000000"/>
          <w:sz w:val="23"/>
          <w:szCs w:val="23"/>
        </w:rPr>
        <w:t xml:space="preserve"> the lab practices expected of this course. </w:t>
      </w:r>
    </w:p>
    <w:p w14:paraId="19A0B24C" w14:textId="77777777" w:rsidR="003905D1" w:rsidRDefault="003905D1">
      <w:pPr>
        <w:pStyle w:val="CM15"/>
        <w:spacing w:after="75"/>
        <w:rPr>
          <w:rFonts w:ascii="Helvetica" w:hAnsi="Helvetica" w:cs="Helvetica"/>
          <w:color w:val="000000"/>
          <w:sz w:val="28"/>
          <w:szCs w:val="28"/>
        </w:rPr>
      </w:pPr>
      <w:r>
        <w:rPr>
          <w:rFonts w:ascii="Helvetica" w:hAnsi="Helvetica" w:cs="Helvetica"/>
          <w:b/>
          <w:bCs/>
          <w:i/>
          <w:iCs/>
          <w:color w:val="000000"/>
          <w:sz w:val="28"/>
          <w:szCs w:val="28"/>
        </w:rPr>
        <w:t xml:space="preserve">1.1 </w:t>
      </w:r>
      <w:r w:rsidR="00FA079B">
        <w:rPr>
          <w:rFonts w:ascii="Helvetica" w:hAnsi="Helvetica" w:cs="Helvetica"/>
          <w:b/>
          <w:bCs/>
          <w:i/>
          <w:iCs/>
          <w:color w:val="000000"/>
          <w:sz w:val="28"/>
          <w:szCs w:val="28"/>
        </w:rPr>
        <w:t>BeagleBoard-xM</w:t>
      </w:r>
      <w:r>
        <w:rPr>
          <w:rFonts w:ascii="Helvetica" w:hAnsi="Helvetica" w:cs="Helvetica"/>
          <w:b/>
          <w:bCs/>
          <w:i/>
          <w:iCs/>
          <w:color w:val="000000"/>
          <w:sz w:val="28"/>
          <w:szCs w:val="28"/>
        </w:rPr>
        <w:t xml:space="preserve"> </w:t>
      </w:r>
    </w:p>
    <w:p w14:paraId="44E4D218" w14:textId="77777777" w:rsidR="005A03F0" w:rsidRDefault="008D1A45">
      <w:pPr>
        <w:pStyle w:val="CM16"/>
        <w:spacing w:after="270" w:line="276" w:lineRule="atLeast"/>
        <w:rPr>
          <w:rFonts w:cs="Times"/>
          <w:color w:val="000000"/>
          <w:sz w:val="23"/>
          <w:szCs w:val="23"/>
        </w:rPr>
      </w:pPr>
      <w:r>
        <w:rPr>
          <w:rFonts w:cs="Times"/>
          <w:color w:val="000000"/>
          <w:sz w:val="23"/>
          <w:szCs w:val="23"/>
        </w:rPr>
        <w:t>BeagleBoard-xM</w:t>
      </w:r>
      <w:r w:rsidR="005A03F0">
        <w:rPr>
          <w:rFonts w:cs="Times"/>
          <w:color w:val="000000"/>
          <w:sz w:val="23"/>
          <w:szCs w:val="23"/>
        </w:rPr>
        <w:t xml:space="preserve"> is an open source board design for prototyping and experimentation. It features a compact design:</w:t>
      </w:r>
    </w:p>
    <w:p w14:paraId="195CBD4F" w14:textId="77777777" w:rsidR="005A03F0" w:rsidRPr="005A03F0" w:rsidRDefault="00797921" w:rsidP="005A03F0">
      <w:pPr>
        <w:pStyle w:val="Default"/>
        <w:jc w:val="center"/>
      </w:pPr>
      <w:r>
        <w:rPr>
          <w:noProof/>
        </w:rPr>
        <w:drawing>
          <wp:inline distT="0" distB="0" distL="0" distR="0" wp14:anchorId="3E7163B4" wp14:editId="1F0ACE21">
            <wp:extent cx="4089400" cy="3759200"/>
            <wp:effectExtent l="0" t="0" r="0" b="0"/>
            <wp:docPr id="8" name="Picture 7" descr="beagleboardx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eagleboardxm-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89400" cy="3759200"/>
                    </a:xfrm>
                    <a:prstGeom prst="rect">
                      <a:avLst/>
                    </a:prstGeom>
                    <a:noFill/>
                    <a:ln>
                      <a:noFill/>
                    </a:ln>
                  </pic:spPr>
                </pic:pic>
              </a:graphicData>
            </a:graphic>
          </wp:inline>
        </w:drawing>
      </w:r>
    </w:p>
    <w:p w14:paraId="15D74A55" w14:textId="77777777" w:rsidR="003905D1" w:rsidRDefault="005A03F0">
      <w:pPr>
        <w:pStyle w:val="CM16"/>
        <w:spacing w:after="270" w:line="276" w:lineRule="atLeast"/>
        <w:rPr>
          <w:rFonts w:cs="Times"/>
          <w:color w:val="000000"/>
          <w:sz w:val="23"/>
          <w:szCs w:val="23"/>
        </w:rPr>
      </w:pPr>
      <w:r>
        <w:rPr>
          <w:rFonts w:cs="Times"/>
          <w:color w:val="000000"/>
          <w:sz w:val="23"/>
          <w:szCs w:val="23"/>
        </w:rPr>
        <w:t>Here is a list of BeagleBoard-xM features from the manual:</w:t>
      </w:r>
    </w:p>
    <w:p w14:paraId="7F4B4F0E" w14:textId="77777777" w:rsidR="005A03F0" w:rsidRPr="005A03F0" w:rsidRDefault="00797921" w:rsidP="005A03F0">
      <w:pPr>
        <w:pStyle w:val="Default"/>
        <w:jc w:val="center"/>
      </w:pPr>
      <w:r>
        <w:rPr>
          <w:noProof/>
        </w:rPr>
        <w:lastRenderedPageBreak/>
        <w:drawing>
          <wp:inline distT="0" distB="0" distL="0" distR="0" wp14:anchorId="7C928461" wp14:editId="1BED6684">
            <wp:extent cx="5638800" cy="6070600"/>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38800" cy="6070600"/>
                    </a:xfrm>
                    <a:prstGeom prst="rect">
                      <a:avLst/>
                    </a:prstGeom>
                    <a:noFill/>
                    <a:ln>
                      <a:noFill/>
                    </a:ln>
                  </pic:spPr>
                </pic:pic>
              </a:graphicData>
            </a:graphic>
          </wp:inline>
        </w:drawing>
      </w:r>
    </w:p>
    <w:p w14:paraId="0724C46D" w14:textId="77777777" w:rsidR="005A03F0" w:rsidRDefault="005A03F0">
      <w:pPr>
        <w:pStyle w:val="CM4"/>
        <w:ind w:left="360" w:hanging="360"/>
        <w:rPr>
          <w:rFonts w:cs="Times"/>
          <w:color w:val="000000"/>
          <w:sz w:val="23"/>
          <w:szCs w:val="23"/>
        </w:rPr>
      </w:pPr>
      <w:r>
        <w:rPr>
          <w:rFonts w:cs="Times"/>
          <w:color w:val="000000"/>
          <w:sz w:val="23"/>
          <w:szCs w:val="23"/>
        </w:rPr>
        <w:t>The processor includes an ARM Cortex processor, memory, acclerators</w:t>
      </w:r>
      <w:r w:rsidR="00E75797">
        <w:rPr>
          <w:rFonts w:cs="Times"/>
          <w:color w:val="000000"/>
          <w:sz w:val="23"/>
          <w:szCs w:val="23"/>
        </w:rPr>
        <w:t>, and a variety of peripherals</w:t>
      </w:r>
      <w:r w:rsidR="004F23B0">
        <w:rPr>
          <w:rFonts w:cs="Times"/>
          <w:color w:val="000000"/>
          <w:sz w:val="23"/>
          <w:szCs w:val="23"/>
        </w:rPr>
        <w:t>, as shown in Figure 1-2 of the AM/DM37x Technical Reference Manual</w:t>
      </w:r>
      <w:r w:rsidR="00E75797">
        <w:rPr>
          <w:rFonts w:cs="Times"/>
          <w:color w:val="000000"/>
          <w:sz w:val="23"/>
          <w:szCs w:val="23"/>
        </w:rPr>
        <w:t>:</w:t>
      </w:r>
    </w:p>
    <w:p w14:paraId="28903249" w14:textId="77777777" w:rsidR="00E75797" w:rsidRPr="00E75797" w:rsidRDefault="00797921" w:rsidP="00FB7577">
      <w:pPr>
        <w:pStyle w:val="Default"/>
        <w:jc w:val="center"/>
      </w:pPr>
      <w:r>
        <w:rPr>
          <w:noProof/>
        </w:rPr>
        <w:drawing>
          <wp:inline distT="0" distB="0" distL="0" distR="0" wp14:anchorId="7D82915E" wp14:editId="150FC4ED">
            <wp:extent cx="6146800" cy="38862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6800" cy="3886200"/>
                    </a:xfrm>
                    <a:prstGeom prst="rect">
                      <a:avLst/>
                    </a:prstGeom>
                    <a:noFill/>
                    <a:ln>
                      <a:noFill/>
                    </a:ln>
                  </pic:spPr>
                </pic:pic>
              </a:graphicData>
            </a:graphic>
          </wp:inline>
        </w:drawing>
      </w:r>
    </w:p>
    <w:p w14:paraId="3EE5E633" w14:textId="77777777" w:rsidR="003905D1" w:rsidRDefault="00BB3A4D">
      <w:pPr>
        <w:pStyle w:val="CM4"/>
        <w:ind w:left="360" w:hanging="360"/>
        <w:rPr>
          <w:rFonts w:cs="Times"/>
          <w:color w:val="000000"/>
          <w:sz w:val="23"/>
          <w:szCs w:val="23"/>
        </w:rPr>
      </w:pPr>
      <w:r>
        <w:rPr>
          <w:rFonts w:cs="Times"/>
          <w:color w:val="000000"/>
          <w:sz w:val="23"/>
          <w:szCs w:val="23"/>
        </w:rPr>
        <w:t>Here are some useful documents:</w:t>
      </w:r>
    </w:p>
    <w:p w14:paraId="14BCF78A" w14:textId="77777777" w:rsidR="00BB3A4D" w:rsidRDefault="00BB3A4D" w:rsidP="00BB3A4D">
      <w:pPr>
        <w:pStyle w:val="Default"/>
        <w:numPr>
          <w:ilvl w:val="0"/>
          <w:numId w:val="13"/>
        </w:numPr>
      </w:pPr>
      <w:r>
        <w:t xml:space="preserve">BeagleBoard-xM System Reference Manual </w:t>
      </w:r>
      <w:hyperlink r:id="rId12" w:history="1">
        <w:r w:rsidRPr="00932FD5">
          <w:rPr>
            <w:rStyle w:val="Hyperlink"/>
            <w:rFonts w:cs="Times"/>
          </w:rPr>
          <w:t>http://beagleboard.org/static/BBxMSRM_latest.pdf</w:t>
        </w:r>
      </w:hyperlink>
    </w:p>
    <w:p w14:paraId="307127C6" w14:textId="77777777" w:rsidR="00B25849" w:rsidRDefault="00B25849" w:rsidP="00BB3A4D">
      <w:pPr>
        <w:pStyle w:val="Default"/>
        <w:numPr>
          <w:ilvl w:val="0"/>
          <w:numId w:val="13"/>
        </w:numPr>
      </w:pPr>
      <w:r>
        <w:t>TI DM3730 manual</w:t>
      </w:r>
    </w:p>
    <w:p w14:paraId="000FAB14" w14:textId="7727ABBC" w:rsidR="003905D1" w:rsidRDefault="003905D1" w:rsidP="00BB3A4D">
      <w:pPr>
        <w:pStyle w:val="Default"/>
        <w:numPr>
          <w:ilvl w:val="0"/>
          <w:numId w:val="13"/>
        </w:numPr>
      </w:pPr>
      <w:r>
        <w:t xml:space="preserve">TI DM3730 documents </w:t>
      </w:r>
      <w:hyperlink r:id="rId13" w:anchor="technicaldocuments" w:history="1">
        <w:r w:rsidR="00442C76" w:rsidRPr="00E55AA4">
          <w:rPr>
            <w:rStyle w:val="Hyperlink"/>
            <w:rFonts w:cs="Times"/>
          </w:rPr>
          <w:t>http://www.ti.com/product/dm3730#technicaldocuments</w:t>
        </w:r>
      </w:hyperlink>
    </w:p>
    <w:p w14:paraId="5B999492" w14:textId="13B3F4F8" w:rsidR="00442C76" w:rsidRPr="00BB3A4D" w:rsidRDefault="00442C76" w:rsidP="00BB3A4D">
      <w:pPr>
        <w:pStyle w:val="Default"/>
        <w:numPr>
          <w:ilvl w:val="0"/>
          <w:numId w:val="13"/>
        </w:numPr>
      </w:pPr>
      <w:r>
        <w:t>The BeagleBoard cheat sheet available on the resources section of the class tsquare site.</w:t>
      </w:r>
    </w:p>
    <w:p w14:paraId="7422D110" w14:textId="77777777" w:rsidR="003905D1" w:rsidRDefault="003905D1">
      <w:pPr>
        <w:pStyle w:val="CM16"/>
        <w:pageBreakBefore/>
        <w:spacing w:after="270"/>
        <w:rPr>
          <w:rFonts w:cs="Times"/>
          <w:color w:val="000000"/>
          <w:sz w:val="23"/>
          <w:szCs w:val="23"/>
        </w:rPr>
      </w:pPr>
      <w:r>
        <w:rPr>
          <w:rFonts w:cs="Times"/>
          <w:color w:val="000000"/>
          <w:sz w:val="23"/>
          <w:szCs w:val="23"/>
        </w:rPr>
        <w:t xml:space="preserve">Georgia Institute of Technology </w:t>
      </w:r>
    </w:p>
    <w:p w14:paraId="76BB58DC" w14:textId="77777777" w:rsidR="003905D1" w:rsidRDefault="003905D1">
      <w:pPr>
        <w:pStyle w:val="CM15"/>
        <w:spacing w:after="75"/>
        <w:rPr>
          <w:rFonts w:ascii="Helvetica" w:hAnsi="Helvetica" w:cs="Helvetica"/>
          <w:b/>
          <w:bCs/>
          <w:i/>
          <w:iCs/>
          <w:color w:val="000000"/>
          <w:sz w:val="28"/>
          <w:szCs w:val="28"/>
        </w:rPr>
      </w:pPr>
      <w:r>
        <w:rPr>
          <w:rFonts w:ascii="Helvetica" w:hAnsi="Helvetica" w:cs="Helvetica"/>
          <w:b/>
          <w:bCs/>
          <w:i/>
          <w:iCs/>
          <w:color w:val="000000"/>
          <w:sz w:val="28"/>
          <w:szCs w:val="28"/>
        </w:rPr>
        <w:t xml:space="preserve">1.2 </w:t>
      </w:r>
      <w:r w:rsidR="00D959CE">
        <w:rPr>
          <w:rFonts w:ascii="Helvetica" w:hAnsi="Helvetica" w:cs="Helvetica"/>
          <w:b/>
          <w:bCs/>
          <w:i/>
          <w:iCs/>
          <w:color w:val="000000"/>
          <w:sz w:val="28"/>
          <w:szCs w:val="28"/>
        </w:rPr>
        <w:t>BeagleBoard-xM software and tools</w:t>
      </w:r>
    </w:p>
    <w:p w14:paraId="0C4CD5C1" w14:textId="77777777" w:rsidR="00D959CE" w:rsidRDefault="00D959CE" w:rsidP="00D959CE">
      <w:pPr>
        <w:pStyle w:val="Default"/>
      </w:pPr>
      <w:r>
        <w:t>Several different tool sets can be used to program this board; we use an open source version of the Texas Instruments Code Composer Studio. The processor on the board runs Linux.</w:t>
      </w:r>
    </w:p>
    <w:p w14:paraId="7AB0FAE4" w14:textId="77777777" w:rsidR="00D959CE" w:rsidRDefault="00D959CE" w:rsidP="00D959CE">
      <w:pPr>
        <w:pStyle w:val="Default"/>
      </w:pPr>
    </w:p>
    <w:p w14:paraId="7295FC5A" w14:textId="77777777" w:rsidR="00D959CE" w:rsidRDefault="00D959CE" w:rsidP="00D959CE">
      <w:pPr>
        <w:pStyle w:val="Default"/>
      </w:pPr>
      <w:r>
        <w:t xml:space="preserve">You can use the lab setups but you can also buy your own BeagleBoard-xM and run tools on your own machine. You may find it easier to install the tools under Ubuntu. </w:t>
      </w:r>
    </w:p>
    <w:p w14:paraId="7EFF0EE3" w14:textId="77777777" w:rsidR="00D959CE" w:rsidRDefault="00D959CE" w:rsidP="00D959CE">
      <w:pPr>
        <w:pStyle w:val="Default"/>
      </w:pPr>
    </w:p>
    <w:p w14:paraId="19EB26F5" w14:textId="77777777" w:rsidR="00D959CE" w:rsidRDefault="00D959CE" w:rsidP="00D959CE">
      <w:pPr>
        <w:pStyle w:val="Default"/>
      </w:pPr>
      <w:r>
        <w:t>Here are some useful documents:</w:t>
      </w:r>
    </w:p>
    <w:p w14:paraId="6D424EA8" w14:textId="77777777" w:rsidR="00D959CE" w:rsidRDefault="00D959CE" w:rsidP="00D959CE">
      <w:pPr>
        <w:pStyle w:val="Default"/>
        <w:numPr>
          <w:ilvl w:val="0"/>
          <w:numId w:val="13"/>
        </w:numPr>
      </w:pPr>
      <w:r>
        <w:t xml:space="preserve">Sitara tools and manuals </w:t>
      </w:r>
      <w:hyperlink r:id="rId14" w:history="1">
        <w:r w:rsidRPr="00932FD5">
          <w:rPr>
            <w:rStyle w:val="Hyperlink"/>
            <w:rFonts w:cs="Times"/>
          </w:rPr>
          <w:t>http://www.ti.com/tool/linuxezsdk-sitara</w:t>
        </w:r>
      </w:hyperlink>
    </w:p>
    <w:p w14:paraId="23D07214" w14:textId="77777777" w:rsidR="00D959CE" w:rsidRDefault="00D959CE" w:rsidP="00D959CE">
      <w:pPr>
        <w:pStyle w:val="Default"/>
        <w:numPr>
          <w:ilvl w:val="0"/>
          <w:numId w:val="13"/>
        </w:numPr>
      </w:pPr>
      <w:r>
        <w:t xml:space="preserve">Sitara Linux Software Developer’s Guide </w:t>
      </w:r>
      <w:r w:rsidRPr="00D959CE">
        <w:t>http://downloads.ti.com/dsps/dsps_public_sw/am_bu/sdk/BeagleBoardSDK/latest/exports/sitara-linuxsdk-sdg-05.05.00.00.pdf</w:t>
      </w:r>
    </w:p>
    <w:p w14:paraId="0EB5243D" w14:textId="77777777" w:rsidR="00D959CE" w:rsidRPr="00D959CE" w:rsidRDefault="00D959CE" w:rsidP="00D959CE">
      <w:pPr>
        <w:pStyle w:val="Default"/>
      </w:pPr>
    </w:p>
    <w:p w14:paraId="563BE9C3" w14:textId="77777777" w:rsidR="003905D1" w:rsidRDefault="003905D1">
      <w:pPr>
        <w:pStyle w:val="CM16"/>
        <w:pageBreakBefore/>
        <w:spacing w:after="270" w:line="276" w:lineRule="atLeast"/>
        <w:rPr>
          <w:rFonts w:cs="Times"/>
          <w:color w:val="000000"/>
          <w:sz w:val="23"/>
          <w:szCs w:val="23"/>
        </w:rPr>
      </w:pPr>
      <w:r>
        <w:rPr>
          <w:rFonts w:cs="Times"/>
          <w:color w:val="000000"/>
          <w:sz w:val="23"/>
          <w:szCs w:val="23"/>
        </w:rPr>
        <w:t xml:space="preserve">Georgia Institute of Technology </w:t>
      </w:r>
    </w:p>
    <w:p w14:paraId="5383C11E" w14:textId="77777777" w:rsidR="003905D1" w:rsidRDefault="003905D1">
      <w:pPr>
        <w:pStyle w:val="CM15"/>
        <w:spacing w:after="75"/>
        <w:rPr>
          <w:rFonts w:ascii="Helvetica" w:hAnsi="Helvetica" w:cs="Helvetica"/>
          <w:color w:val="000000"/>
          <w:sz w:val="28"/>
          <w:szCs w:val="28"/>
        </w:rPr>
      </w:pPr>
      <w:r>
        <w:rPr>
          <w:rFonts w:ascii="Helvetica" w:hAnsi="Helvetica" w:cs="Helvetica"/>
          <w:b/>
          <w:bCs/>
          <w:i/>
          <w:iCs/>
          <w:color w:val="000000"/>
          <w:sz w:val="28"/>
          <w:szCs w:val="28"/>
        </w:rPr>
        <w:t xml:space="preserve">1.3 Lab Practices </w:t>
      </w:r>
    </w:p>
    <w:p w14:paraId="0B393B8D" w14:textId="77777777" w:rsidR="003905D1" w:rsidRDefault="003905D1">
      <w:pPr>
        <w:pStyle w:val="CM16"/>
        <w:spacing w:after="270" w:line="276" w:lineRule="atLeast"/>
        <w:ind w:right="270"/>
        <w:rPr>
          <w:rFonts w:cs="Times"/>
          <w:color w:val="000000"/>
          <w:sz w:val="23"/>
          <w:szCs w:val="23"/>
        </w:rPr>
      </w:pPr>
      <w:r>
        <w:rPr>
          <w:rFonts w:cs="Times"/>
          <w:color w:val="000000"/>
          <w:sz w:val="23"/>
          <w:szCs w:val="23"/>
        </w:rPr>
        <w:t>Only a basic level of C programming skill is required for this course. However, if you feel that you need additional</w:t>
      </w:r>
      <w:r w:rsidR="00D959CE">
        <w:rPr>
          <w:rFonts w:cs="Times"/>
          <w:color w:val="000000"/>
          <w:sz w:val="23"/>
          <w:szCs w:val="23"/>
        </w:rPr>
        <w:t xml:space="preserve"> </w:t>
      </w:r>
      <w:r>
        <w:rPr>
          <w:rFonts w:cs="Times"/>
          <w:color w:val="000000"/>
          <w:sz w:val="23"/>
          <w:szCs w:val="23"/>
        </w:rPr>
        <w:t>reference</w:t>
      </w:r>
      <w:r w:rsidR="00D959CE">
        <w:rPr>
          <w:rFonts w:cs="Times"/>
          <w:color w:val="000000"/>
          <w:sz w:val="23"/>
          <w:szCs w:val="23"/>
        </w:rPr>
        <w:t>s on C, C++, or Linux</w:t>
      </w:r>
      <w:r>
        <w:rPr>
          <w:rFonts w:cs="Times"/>
          <w:color w:val="000000"/>
          <w:sz w:val="23"/>
          <w:szCs w:val="23"/>
        </w:rPr>
        <w:t xml:space="preserve">, consult the following tutorials: </w:t>
      </w:r>
    </w:p>
    <w:p w14:paraId="2DAE51B6" w14:textId="77777777" w:rsidR="003905D1" w:rsidRDefault="003905D1">
      <w:pPr>
        <w:pStyle w:val="CM1"/>
        <w:rPr>
          <w:rFonts w:cs="Times"/>
          <w:color w:val="000000"/>
          <w:sz w:val="23"/>
          <w:szCs w:val="23"/>
        </w:rPr>
      </w:pPr>
      <w:r>
        <w:rPr>
          <w:rFonts w:cs="Times"/>
          <w:b/>
          <w:bCs/>
          <w:color w:val="000000"/>
          <w:sz w:val="23"/>
          <w:szCs w:val="23"/>
        </w:rPr>
        <w:t xml:space="preserve">C Tutorial </w:t>
      </w:r>
    </w:p>
    <w:p w14:paraId="13818385" w14:textId="77777777" w:rsidR="003905D1" w:rsidRDefault="003905D1">
      <w:pPr>
        <w:pStyle w:val="CM16"/>
        <w:spacing w:after="270" w:line="276" w:lineRule="atLeast"/>
        <w:rPr>
          <w:rFonts w:cs="Times"/>
          <w:color w:val="0000FF"/>
          <w:sz w:val="23"/>
          <w:szCs w:val="23"/>
        </w:rPr>
      </w:pPr>
      <w:r>
        <w:rPr>
          <w:rFonts w:cs="Times"/>
          <w:color w:val="0000FF"/>
          <w:sz w:val="23"/>
          <w:szCs w:val="23"/>
          <w:u w:val="single"/>
        </w:rPr>
        <w:t xml:space="preserve">http://www.cprogramming.com/tutorial.html#ctutorial </w:t>
      </w:r>
    </w:p>
    <w:p w14:paraId="6A9F34F8" w14:textId="77777777" w:rsidR="003905D1" w:rsidRDefault="003905D1">
      <w:pPr>
        <w:pStyle w:val="CM1"/>
        <w:rPr>
          <w:rFonts w:cs="Times"/>
          <w:color w:val="000000"/>
          <w:sz w:val="23"/>
          <w:szCs w:val="23"/>
        </w:rPr>
      </w:pPr>
      <w:r>
        <w:rPr>
          <w:rFonts w:cs="Times"/>
          <w:b/>
          <w:bCs/>
          <w:color w:val="000000"/>
          <w:sz w:val="23"/>
          <w:szCs w:val="23"/>
          <w:u w:val="single"/>
        </w:rPr>
        <w:t xml:space="preserve">C++ Language Tutorial </w:t>
      </w:r>
    </w:p>
    <w:p w14:paraId="78BFFC03" w14:textId="77777777" w:rsidR="003905D1" w:rsidRDefault="003905D1">
      <w:pPr>
        <w:pStyle w:val="CM14"/>
        <w:spacing w:after="492" w:line="276" w:lineRule="atLeast"/>
        <w:rPr>
          <w:rFonts w:cs="Times"/>
          <w:color w:val="0000FF"/>
          <w:sz w:val="23"/>
          <w:szCs w:val="23"/>
          <w:u w:val="single"/>
        </w:rPr>
      </w:pPr>
      <w:r>
        <w:rPr>
          <w:rFonts w:cs="Times"/>
          <w:color w:val="0000FF"/>
          <w:sz w:val="23"/>
          <w:szCs w:val="23"/>
          <w:u w:val="single"/>
        </w:rPr>
        <w:t xml:space="preserve">http://www.cplusplus.com/doc/tutorial/ </w:t>
      </w:r>
    </w:p>
    <w:p w14:paraId="7833EAD5" w14:textId="77777777" w:rsidR="00D959CE" w:rsidRDefault="00D959CE" w:rsidP="00D959CE">
      <w:pPr>
        <w:pStyle w:val="Default"/>
      </w:pPr>
      <w:r>
        <w:t>University of Surrey Linux tutorial:</w:t>
      </w:r>
    </w:p>
    <w:p w14:paraId="7AC4F55F" w14:textId="77777777" w:rsidR="00D959CE" w:rsidRPr="00D959CE" w:rsidRDefault="00D959CE" w:rsidP="00D959CE">
      <w:pPr>
        <w:pStyle w:val="Default"/>
      </w:pPr>
      <w:r w:rsidRPr="00D959CE">
        <w:t>http://www.ee.surrey.ac.uk/Teaching/Unix/</w:t>
      </w:r>
    </w:p>
    <w:p w14:paraId="7106316C" w14:textId="77777777" w:rsidR="003905D1" w:rsidRDefault="003905D1">
      <w:pPr>
        <w:pStyle w:val="Default"/>
        <w:rPr>
          <w:rFonts w:cs="Times New Roman"/>
          <w:color w:val="auto"/>
        </w:rPr>
      </w:pPr>
    </w:p>
    <w:p w14:paraId="15A2FC71" w14:textId="77777777" w:rsidR="003905D1" w:rsidRDefault="003905D1">
      <w:pPr>
        <w:pStyle w:val="CM16"/>
        <w:spacing w:after="270"/>
        <w:rPr>
          <w:rFonts w:ascii="Helvetica" w:hAnsi="Helvetica" w:cs="Helvetica"/>
          <w:b/>
          <w:bCs/>
          <w:sz w:val="32"/>
          <w:szCs w:val="32"/>
        </w:rPr>
      </w:pPr>
      <w:r>
        <w:rPr>
          <w:rFonts w:ascii="Helvetica" w:hAnsi="Helvetica" w:cs="Helvetica"/>
          <w:b/>
          <w:bCs/>
          <w:sz w:val="32"/>
          <w:szCs w:val="32"/>
        </w:rPr>
        <w:t xml:space="preserve">2 Lab Procedure </w:t>
      </w:r>
    </w:p>
    <w:p w14:paraId="28BB2670" w14:textId="16C4FB0E" w:rsidR="00787B63" w:rsidRDefault="00F166D7" w:rsidP="00787B63">
      <w:pPr>
        <w:pStyle w:val="Default"/>
      </w:pPr>
      <w:r>
        <w:t xml:space="preserve">Labs will be performed in Klaus 2411. </w:t>
      </w:r>
      <w:r w:rsidR="00787B63">
        <w:t>The development environment is fairly complex.  The tools run on a Linux box, which talks to the Beagleboard via Ethernet and serial ports.  The Beagleboard network is a separate, standalone network. The Beagleboard serial port is echoed back on the Linux development system. The Beagleboard also drives an HDTV display.</w:t>
      </w:r>
      <w:r w:rsidR="00850BEF">
        <w:t xml:space="preserve"> You should not touch the Beagleboard or its cables for now.</w:t>
      </w:r>
    </w:p>
    <w:p w14:paraId="2EBE50AF" w14:textId="77777777" w:rsidR="00787B63" w:rsidRDefault="00797921" w:rsidP="00787B63">
      <w:pPr>
        <w:pStyle w:val="Default"/>
      </w:pPr>
      <w:r>
        <w:rPr>
          <w:noProof/>
        </w:rPr>
        <w:drawing>
          <wp:inline distT="0" distB="0" distL="0" distR="0" wp14:anchorId="190282A7" wp14:editId="105B103F">
            <wp:extent cx="3022600" cy="2019300"/>
            <wp:effectExtent l="0" t="0" r="0" b="12700"/>
            <wp:docPr id="16" name="Picture 16" descr="dev-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v-box"/>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22600" cy="2019300"/>
                    </a:xfrm>
                    <a:prstGeom prst="rect">
                      <a:avLst/>
                    </a:prstGeom>
                    <a:noFill/>
                    <a:ln>
                      <a:noFill/>
                    </a:ln>
                  </pic:spPr>
                </pic:pic>
              </a:graphicData>
            </a:graphic>
          </wp:inline>
        </w:drawing>
      </w:r>
      <w:r>
        <w:rPr>
          <w:noProof/>
        </w:rPr>
        <w:drawing>
          <wp:inline distT="0" distB="0" distL="0" distR="0" wp14:anchorId="108AF09F" wp14:editId="3D3DABEC">
            <wp:extent cx="2971800" cy="2032000"/>
            <wp:effectExtent l="0" t="0" r="0" b="0"/>
            <wp:docPr id="20" name="Picture 20" descr="monitor-and-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onitor-and-boar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1800" cy="2032000"/>
                    </a:xfrm>
                    <a:prstGeom prst="rect">
                      <a:avLst/>
                    </a:prstGeom>
                    <a:noFill/>
                    <a:ln>
                      <a:noFill/>
                    </a:ln>
                  </pic:spPr>
                </pic:pic>
              </a:graphicData>
            </a:graphic>
          </wp:inline>
        </w:drawing>
      </w:r>
    </w:p>
    <w:p w14:paraId="562A13AD" w14:textId="77777777" w:rsidR="00724786" w:rsidRDefault="00724786" w:rsidP="00787B63">
      <w:pPr>
        <w:pStyle w:val="Default"/>
      </w:pPr>
    </w:p>
    <w:p w14:paraId="2741C657" w14:textId="77777777" w:rsidR="00724786" w:rsidRDefault="00724786" w:rsidP="00787B63">
      <w:pPr>
        <w:pStyle w:val="Default"/>
      </w:pPr>
      <w:r>
        <w:t>The tool environment itself is complex. The host system is Ubuntu. The tool set, Texas Instruments Code Composer Studio (CCS), runs in a VMware virtual machine on the host system. The tools talk to the Linux kernel on the Beagleboard; some of the operations in development are performed by typing commands into the Beagleboard’s Linux shell prompt while others are run in the virtual machine host.</w:t>
      </w:r>
    </w:p>
    <w:p w14:paraId="2162C010" w14:textId="77777777" w:rsidR="00724786" w:rsidRDefault="00724786" w:rsidP="00724786">
      <w:pPr>
        <w:pStyle w:val="Heading3"/>
      </w:pPr>
      <w:r>
        <w:t>Starting CCS</w:t>
      </w:r>
    </w:p>
    <w:p w14:paraId="646EF216" w14:textId="77777777" w:rsidR="00724786" w:rsidRDefault="00724786" w:rsidP="00724786">
      <w:r>
        <w:t>Starting the Code Composer Studio requires several steps:</w:t>
      </w:r>
    </w:p>
    <w:p w14:paraId="0F4A32C0" w14:textId="77777777" w:rsidR="00724786" w:rsidRDefault="00724786" w:rsidP="00724786">
      <w:pPr>
        <w:numPr>
          <w:ilvl w:val="0"/>
          <w:numId w:val="15"/>
        </w:numPr>
      </w:pPr>
      <w:r>
        <w:t>Use the automated login to log into the Ubuntu host.</w:t>
      </w:r>
    </w:p>
    <w:p w14:paraId="2C89B3C9" w14:textId="77777777" w:rsidR="00724786" w:rsidRDefault="00724786" w:rsidP="00724786">
      <w:pPr>
        <w:numPr>
          <w:ilvl w:val="0"/>
          <w:numId w:val="15"/>
        </w:numPr>
      </w:pPr>
      <w:r>
        <w:t xml:space="preserve">Run the VMware player by clicking on the VMware player logo: </w:t>
      </w:r>
      <w:r w:rsidR="00797921">
        <w:rPr>
          <w:noProof/>
        </w:rPr>
        <w:drawing>
          <wp:inline distT="0" distB="0" distL="0" distR="0" wp14:anchorId="01F9645D" wp14:editId="578BFF47">
            <wp:extent cx="965200" cy="965200"/>
            <wp:effectExtent l="0" t="0" r="0" b="0"/>
            <wp:docPr id="28" name="Picture 28" descr="vmware-playe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vmware-player-logo"/>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65200" cy="965200"/>
                    </a:xfrm>
                    <a:prstGeom prst="rect">
                      <a:avLst/>
                    </a:prstGeom>
                    <a:noFill/>
                    <a:ln>
                      <a:noFill/>
                    </a:ln>
                  </pic:spPr>
                </pic:pic>
              </a:graphicData>
            </a:graphic>
          </wp:inline>
        </w:drawing>
      </w:r>
      <w:r>
        <w:t xml:space="preserve"> This logo may be on the left-hand tool bar or it may be accessed by clicking on the top-left logo for recently used tools.</w:t>
      </w:r>
    </w:p>
    <w:p w14:paraId="39C2FD29" w14:textId="77777777" w:rsidR="00724786" w:rsidRDefault="00724786" w:rsidP="00724786">
      <w:pPr>
        <w:numPr>
          <w:ilvl w:val="0"/>
          <w:numId w:val="15"/>
        </w:numPr>
      </w:pPr>
      <w:r>
        <w:t>Open the virtual machine archive File System/usr/vm1/setup_1/setup_1.vmx. Select play virtual machine.</w:t>
      </w:r>
    </w:p>
    <w:p w14:paraId="0876F141" w14:textId="5712DBAF" w:rsidR="00724786" w:rsidRDefault="00724786" w:rsidP="00724786">
      <w:pPr>
        <w:numPr>
          <w:ilvl w:val="0"/>
          <w:numId w:val="15"/>
        </w:numPr>
      </w:pPr>
      <w:r>
        <w:t xml:space="preserve">A separate copy of Ubuntu will run inside the player.  Log into this system using the </w:t>
      </w:r>
      <w:r w:rsidR="00213533">
        <w:t>your OIT account name and password abcd</w:t>
      </w:r>
      <w:r>
        <w:t>.</w:t>
      </w:r>
      <w:r w:rsidR="00FC6347">
        <w:t xml:space="preserve"> </w:t>
      </w:r>
    </w:p>
    <w:p w14:paraId="5611F88B" w14:textId="77777777" w:rsidR="00D126AC" w:rsidRDefault="00724786" w:rsidP="00724786">
      <w:pPr>
        <w:numPr>
          <w:ilvl w:val="0"/>
          <w:numId w:val="15"/>
        </w:numPr>
      </w:pPr>
      <w:r>
        <w:t>Run</w:t>
      </w:r>
      <w:r w:rsidR="00D126AC">
        <w:t xml:space="preserve"> Code </w:t>
      </w:r>
      <w:r w:rsidR="00850BEF">
        <w:t>Composer</w:t>
      </w:r>
      <w:r w:rsidR="00D126AC">
        <w:t xml:space="preserve"> </w:t>
      </w:r>
      <w:r>
        <w:t>Studio:</w:t>
      </w:r>
      <w:r w:rsidR="00D126AC">
        <w:cr/>
      </w:r>
      <w:r w:rsidR="00797921">
        <w:rPr>
          <w:noProof/>
        </w:rPr>
        <w:drawing>
          <wp:inline distT="0" distB="0" distL="0" distR="0" wp14:anchorId="30CD292D" wp14:editId="49B180C8">
            <wp:extent cx="4635500" cy="2603500"/>
            <wp:effectExtent l="0" t="0" r="12700" b="1270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35500" cy="2603500"/>
                    </a:xfrm>
                    <a:prstGeom prst="rect">
                      <a:avLst/>
                    </a:prstGeom>
                    <a:noFill/>
                    <a:ln>
                      <a:noFill/>
                    </a:ln>
                  </pic:spPr>
                </pic:pic>
              </a:graphicData>
            </a:graphic>
          </wp:inline>
        </w:drawing>
      </w:r>
    </w:p>
    <w:p w14:paraId="41D2E196" w14:textId="77777777" w:rsidR="00444D1E" w:rsidRDefault="00444D1E" w:rsidP="00444D1E">
      <w:pPr>
        <w:ind w:left="360"/>
      </w:pPr>
    </w:p>
    <w:p w14:paraId="52250831" w14:textId="14D98902" w:rsidR="00444D1E" w:rsidRDefault="00444D1E" w:rsidP="00444D1E">
      <w:pPr>
        <w:ind w:left="360"/>
      </w:pPr>
      <w:r>
        <w:t>The CCS window is made of a set of panes</w:t>
      </w:r>
      <w:r w:rsidR="00990E16">
        <w:t xml:space="preserve"> some of which have tabs to control different views into the pane</w:t>
      </w:r>
      <w:r>
        <w:t>:</w:t>
      </w:r>
    </w:p>
    <w:p w14:paraId="71B82254" w14:textId="3393F311" w:rsidR="00444D1E" w:rsidRDefault="00444D1E" w:rsidP="00444D1E">
      <w:pPr>
        <w:ind w:left="360"/>
      </w:pPr>
      <w:r>
        <w:rPr>
          <w:noProof/>
        </w:rPr>
        <w:drawing>
          <wp:inline distT="0" distB="0" distL="0" distR="0" wp14:anchorId="4DE0A42C" wp14:editId="3E071363">
            <wp:extent cx="3505200" cy="2616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s-layout.eps"/>
                    <pic:cNvPicPr/>
                  </pic:nvPicPr>
                  <pic:blipFill>
                    <a:blip r:embed="rId19">
                      <a:extLst>
                        <a:ext uri="{28A0092B-C50C-407E-A947-70E740481C1C}">
                          <a14:useLocalDpi xmlns:a14="http://schemas.microsoft.com/office/drawing/2010/main" val="0"/>
                        </a:ext>
                      </a:extLst>
                    </a:blip>
                    <a:stretch>
                      <a:fillRect/>
                    </a:stretch>
                  </pic:blipFill>
                  <pic:spPr>
                    <a:xfrm>
                      <a:off x="0" y="0"/>
                      <a:ext cx="3505200" cy="2616200"/>
                    </a:xfrm>
                    <a:prstGeom prst="rect">
                      <a:avLst/>
                    </a:prstGeom>
                  </pic:spPr>
                </pic:pic>
              </a:graphicData>
            </a:graphic>
          </wp:inline>
        </w:drawing>
      </w:r>
    </w:p>
    <w:p w14:paraId="0A78D39A" w14:textId="5E37B093" w:rsidR="00D126AC" w:rsidRPr="004213A8" w:rsidRDefault="00444D1E" w:rsidP="00444D1E">
      <w:pPr>
        <w:pStyle w:val="ListParagraph"/>
        <w:numPr>
          <w:ilvl w:val="0"/>
          <w:numId w:val="22"/>
        </w:numPr>
        <w:rPr>
          <w:rFonts w:ascii="Times New Roman" w:hAnsi="Times New Roman"/>
          <w:sz w:val="20"/>
          <w:szCs w:val="20"/>
        </w:rPr>
      </w:pPr>
      <w:r w:rsidRPr="004213A8">
        <w:rPr>
          <w:rFonts w:ascii="Times New Roman" w:hAnsi="Times New Roman"/>
          <w:sz w:val="20"/>
          <w:szCs w:val="20"/>
        </w:rPr>
        <w:t>The main menu pane gives global commands for CCS.</w:t>
      </w:r>
    </w:p>
    <w:p w14:paraId="4284081A" w14:textId="43E1D7FC" w:rsidR="00444D1E" w:rsidRPr="004213A8" w:rsidRDefault="00444D1E" w:rsidP="00444D1E">
      <w:pPr>
        <w:pStyle w:val="ListParagraph"/>
        <w:numPr>
          <w:ilvl w:val="0"/>
          <w:numId w:val="22"/>
        </w:numPr>
        <w:rPr>
          <w:rFonts w:ascii="Times New Roman" w:hAnsi="Times New Roman"/>
          <w:sz w:val="20"/>
          <w:szCs w:val="20"/>
        </w:rPr>
      </w:pPr>
      <w:r w:rsidRPr="004213A8">
        <w:rPr>
          <w:rFonts w:ascii="Times New Roman" w:hAnsi="Times New Roman"/>
          <w:sz w:val="20"/>
          <w:szCs w:val="20"/>
        </w:rPr>
        <w:t>The project organization pane lists</w:t>
      </w:r>
      <w:r w:rsidR="00990E16" w:rsidRPr="004213A8">
        <w:rPr>
          <w:rFonts w:ascii="Times New Roman" w:hAnsi="Times New Roman"/>
          <w:sz w:val="20"/>
          <w:szCs w:val="20"/>
        </w:rPr>
        <w:t xml:space="preserve"> projects, remote systems, etc.</w:t>
      </w:r>
    </w:p>
    <w:p w14:paraId="0B9A920E" w14:textId="72382FDB" w:rsidR="00990E16" w:rsidRPr="004213A8" w:rsidRDefault="00990E16" w:rsidP="00444D1E">
      <w:pPr>
        <w:pStyle w:val="ListParagraph"/>
        <w:numPr>
          <w:ilvl w:val="0"/>
          <w:numId w:val="22"/>
        </w:numPr>
        <w:rPr>
          <w:rFonts w:ascii="Times New Roman" w:hAnsi="Times New Roman"/>
          <w:sz w:val="20"/>
          <w:szCs w:val="20"/>
        </w:rPr>
      </w:pPr>
      <w:r w:rsidRPr="004213A8">
        <w:rPr>
          <w:rFonts w:ascii="Times New Roman" w:hAnsi="Times New Roman"/>
          <w:sz w:val="20"/>
          <w:szCs w:val="20"/>
        </w:rPr>
        <w:t>The editing window is used to edit a file.</w:t>
      </w:r>
    </w:p>
    <w:p w14:paraId="4A27C187" w14:textId="547B2F7C" w:rsidR="00990E16" w:rsidRPr="004213A8" w:rsidRDefault="00990E16" w:rsidP="00444D1E">
      <w:pPr>
        <w:pStyle w:val="ListParagraph"/>
        <w:numPr>
          <w:ilvl w:val="0"/>
          <w:numId w:val="22"/>
        </w:numPr>
        <w:rPr>
          <w:rFonts w:ascii="Times New Roman" w:hAnsi="Times New Roman"/>
          <w:sz w:val="20"/>
          <w:szCs w:val="20"/>
        </w:rPr>
      </w:pPr>
      <w:r w:rsidRPr="004213A8">
        <w:rPr>
          <w:rFonts w:ascii="Times New Roman" w:hAnsi="Times New Roman"/>
          <w:sz w:val="20"/>
          <w:szCs w:val="20"/>
        </w:rPr>
        <w:t>The outline window provides a view of the files in the project.</w:t>
      </w:r>
    </w:p>
    <w:p w14:paraId="7869D250" w14:textId="0EB636EF" w:rsidR="00990E16" w:rsidRDefault="00990E16" w:rsidP="00444D1E">
      <w:pPr>
        <w:pStyle w:val="ListParagraph"/>
        <w:numPr>
          <w:ilvl w:val="0"/>
          <w:numId w:val="22"/>
        </w:numPr>
        <w:rPr>
          <w:rFonts w:ascii="Times New Roman" w:hAnsi="Times New Roman"/>
          <w:sz w:val="20"/>
          <w:szCs w:val="20"/>
        </w:rPr>
      </w:pPr>
      <w:r w:rsidRPr="004213A8">
        <w:rPr>
          <w:rFonts w:ascii="Times New Roman" w:hAnsi="Times New Roman"/>
          <w:sz w:val="20"/>
          <w:szCs w:val="20"/>
        </w:rPr>
        <w:t>The consoles and terminals pane provides output of build steps (console), the connection to the Beagleboard (terminal), etc.</w:t>
      </w:r>
    </w:p>
    <w:p w14:paraId="547BA811" w14:textId="02BBD10D" w:rsidR="004213A8" w:rsidRDefault="004213A8" w:rsidP="004213A8">
      <w:r>
        <w:t>CCS operates several different perspectives including:</w:t>
      </w:r>
    </w:p>
    <w:p w14:paraId="6A2AB056" w14:textId="6D7A6583" w:rsidR="004213A8" w:rsidRPr="004213A8" w:rsidRDefault="004213A8" w:rsidP="004213A8">
      <w:pPr>
        <w:pStyle w:val="ListParagraph"/>
        <w:numPr>
          <w:ilvl w:val="0"/>
          <w:numId w:val="24"/>
        </w:numPr>
      </w:pPr>
      <w:r>
        <w:rPr>
          <w:rFonts w:ascii="Times New Roman" w:hAnsi="Times New Roman"/>
          <w:sz w:val="20"/>
          <w:szCs w:val="20"/>
        </w:rPr>
        <w:t>CCS Edit to edit source files and build projects.</w:t>
      </w:r>
    </w:p>
    <w:p w14:paraId="73145128" w14:textId="78EC9AA1" w:rsidR="004213A8" w:rsidRPr="004213A8" w:rsidRDefault="004213A8" w:rsidP="004213A8">
      <w:pPr>
        <w:pStyle w:val="ListParagraph"/>
        <w:numPr>
          <w:ilvl w:val="0"/>
          <w:numId w:val="24"/>
        </w:numPr>
      </w:pPr>
      <w:r>
        <w:rPr>
          <w:rFonts w:ascii="Times New Roman" w:hAnsi="Times New Roman"/>
          <w:sz w:val="20"/>
          <w:szCs w:val="20"/>
        </w:rPr>
        <w:t>CCS Debug to run the debugger.</w:t>
      </w:r>
    </w:p>
    <w:p w14:paraId="46BB3022" w14:textId="5EA5E46D" w:rsidR="009A6D38" w:rsidRPr="009A6D38" w:rsidRDefault="004213A8" w:rsidP="009A6D38">
      <w:pPr>
        <w:pStyle w:val="ListParagraph"/>
        <w:numPr>
          <w:ilvl w:val="0"/>
          <w:numId w:val="24"/>
        </w:numPr>
      </w:pPr>
      <w:r>
        <w:rPr>
          <w:rFonts w:ascii="Times New Roman" w:hAnsi="Times New Roman"/>
          <w:sz w:val="20"/>
          <w:szCs w:val="20"/>
        </w:rPr>
        <w:t>Remote System Explorer to talk to the target system.</w:t>
      </w:r>
    </w:p>
    <w:p w14:paraId="1D3900D1" w14:textId="0E8918C8" w:rsidR="009A6D38" w:rsidRPr="004213A8" w:rsidRDefault="009A6D38" w:rsidP="009A6D38">
      <w:pPr>
        <w:ind w:left="360"/>
      </w:pPr>
      <w:r>
        <w:t>You can switch perspectives from the top-level menu or from the tab on the upper-right side of the screen below the menu bar.</w:t>
      </w:r>
    </w:p>
    <w:p w14:paraId="585A6C06" w14:textId="77777777" w:rsidR="00D126AC" w:rsidRDefault="00850BEF" w:rsidP="00850BEF">
      <w:pPr>
        <w:pStyle w:val="Heading3"/>
      </w:pPr>
      <w:r>
        <w:t>Creating your project</w:t>
      </w:r>
    </w:p>
    <w:p w14:paraId="1FEEFB0C" w14:textId="77777777" w:rsidR="00850BEF" w:rsidRPr="00850BEF" w:rsidRDefault="00850BEF" w:rsidP="00850BEF">
      <w:r>
        <w:t>A project is a set of source files, configuration data, etc. to build an executable. You will create your own project by copying an existing project.  We keep copies of files you will use for your lab in File System/Lab_Materials. Your own project should be kept in your directory. Do not modify the original project.</w:t>
      </w:r>
    </w:p>
    <w:p w14:paraId="2E21BF2C" w14:textId="77777777" w:rsidR="00D126AC" w:rsidRPr="004213A8" w:rsidRDefault="00D126AC" w:rsidP="004213A8"/>
    <w:p w14:paraId="5FAFBD38" w14:textId="77777777" w:rsidR="00D126AC" w:rsidRPr="004213A8" w:rsidRDefault="00850BEF" w:rsidP="004213A8">
      <w:pPr>
        <w:pStyle w:val="ListParagraph"/>
        <w:numPr>
          <w:ilvl w:val="0"/>
          <w:numId w:val="23"/>
        </w:numPr>
        <w:rPr>
          <w:rFonts w:ascii="Times New Roman" w:hAnsi="Times New Roman"/>
          <w:sz w:val="20"/>
          <w:szCs w:val="20"/>
        </w:rPr>
      </w:pPr>
      <w:r w:rsidRPr="004213A8">
        <w:rPr>
          <w:rFonts w:ascii="Times New Roman" w:hAnsi="Times New Roman"/>
          <w:sz w:val="20"/>
          <w:szCs w:val="20"/>
        </w:rPr>
        <w:t>Select File-&gt;Import-&gt;General-&gt;Existing Projects into Workspace. Check “Copy Projects into Workspace.”</w:t>
      </w:r>
    </w:p>
    <w:p w14:paraId="73FAFD0F" w14:textId="77777777" w:rsidR="00850BEF" w:rsidRPr="004213A8" w:rsidRDefault="00850BEF" w:rsidP="004213A8">
      <w:pPr>
        <w:pStyle w:val="ListParagraph"/>
        <w:numPr>
          <w:ilvl w:val="0"/>
          <w:numId w:val="23"/>
        </w:numPr>
        <w:rPr>
          <w:rFonts w:ascii="Times New Roman" w:hAnsi="Times New Roman"/>
          <w:sz w:val="20"/>
          <w:szCs w:val="20"/>
        </w:rPr>
      </w:pPr>
      <w:r w:rsidRPr="004213A8">
        <w:rPr>
          <w:rFonts w:ascii="Times New Roman" w:hAnsi="Times New Roman"/>
          <w:sz w:val="20"/>
          <w:szCs w:val="20"/>
        </w:rPr>
        <w:t>Browse for File System/Lab_Materials/lab1, then select OK and finish.</w:t>
      </w:r>
    </w:p>
    <w:p w14:paraId="7ECB21FB" w14:textId="77777777" w:rsidR="00850BEF" w:rsidRDefault="00850BEF" w:rsidP="00850BEF">
      <w:pPr>
        <w:pStyle w:val="Heading3"/>
      </w:pPr>
      <w:r>
        <w:t>Building your project</w:t>
      </w:r>
    </w:p>
    <w:p w14:paraId="51E38C00" w14:textId="77777777" w:rsidR="00850BEF" w:rsidRDefault="00850BEF" w:rsidP="00850BEF">
      <w:r>
        <w:t xml:space="preserve">The project contains source code for helloworld.c and other information that CCS needs to build an executable. </w:t>
      </w:r>
    </w:p>
    <w:p w14:paraId="217EB28B" w14:textId="77777777" w:rsidR="00850BEF" w:rsidRDefault="00850BEF" w:rsidP="00850BEF">
      <w:pPr>
        <w:numPr>
          <w:ilvl w:val="0"/>
          <w:numId w:val="17"/>
        </w:numPr>
      </w:pPr>
      <w:r>
        <w:t>Compile and link your project using Project-&gt;Build All or Project-&gt;Build Project</w:t>
      </w:r>
    </w:p>
    <w:p w14:paraId="14945078" w14:textId="77777777" w:rsidR="00B10DC2" w:rsidRDefault="00B10DC2" w:rsidP="00B10DC2">
      <w:pPr>
        <w:pStyle w:val="Heading3"/>
      </w:pPr>
      <w:r>
        <w:t>Running your project</w:t>
      </w:r>
    </w:p>
    <w:p w14:paraId="18DFDA7F" w14:textId="2B3E7935" w:rsidR="00B10DC2" w:rsidRDefault="00B10DC2" w:rsidP="00B10DC2">
      <w:r>
        <w:t xml:space="preserve">Running your project requires several steps: </w:t>
      </w:r>
      <w:r w:rsidR="00515E66">
        <w:t xml:space="preserve">possibly connecting to the Beagleboard, </w:t>
      </w:r>
      <w:r>
        <w:t>opening a terminal connection to the Beagleboard, moving the binary to the Beagleboard, and actually executing the binary.</w:t>
      </w:r>
    </w:p>
    <w:p w14:paraId="16BCAB7E" w14:textId="7582E01C" w:rsidR="00515E66" w:rsidRDefault="00515E66" w:rsidP="00B10DC2">
      <w:r>
        <w:t>First start the Remote System Explorer perspective:</w:t>
      </w:r>
    </w:p>
    <w:p w14:paraId="69A18BF3" w14:textId="5DFB41EE" w:rsidR="00515E66" w:rsidRDefault="00515E66" w:rsidP="00515E66">
      <w:pPr>
        <w:numPr>
          <w:ilvl w:val="0"/>
          <w:numId w:val="17"/>
        </w:numPr>
      </w:pPr>
      <w:r>
        <w:t>Run Remote System Explorer using Window-&gt;Open Perspective-&gt;Other; check show all, then select Remote System Explorer and hit OK. Once it is open you can select it from the upper-righthand corner.</w:t>
      </w:r>
    </w:p>
    <w:p w14:paraId="38DC9586" w14:textId="49731C2E" w:rsidR="00515E66" w:rsidRDefault="00515E66" w:rsidP="00B10DC2">
      <w:r>
        <w:t>You should see BeagleBoard-xM listed as one of the systems in the right-hand pane.  If you don’t, you need to start a connection:</w:t>
      </w:r>
    </w:p>
    <w:p w14:paraId="1E82141B" w14:textId="2FA24E76" w:rsidR="00515E66" w:rsidRDefault="00515E66" w:rsidP="00515E66">
      <w:pPr>
        <w:pStyle w:val="ListParagraph"/>
        <w:numPr>
          <w:ilvl w:val="0"/>
          <w:numId w:val="17"/>
        </w:numPr>
      </w:pPr>
      <w:r>
        <w:rPr>
          <w:rFonts w:ascii="Times New Roman" w:hAnsi="Times New Roman"/>
          <w:sz w:val="20"/>
          <w:szCs w:val="20"/>
        </w:rPr>
        <w:t xml:space="preserve">Right-click </w:t>
      </w:r>
      <w:r w:rsidR="009A6D38">
        <w:rPr>
          <w:rFonts w:ascii="Times New Roman" w:hAnsi="Times New Roman"/>
          <w:sz w:val="20"/>
          <w:szCs w:val="20"/>
        </w:rPr>
        <w:t>Local-&gt;New-&gt;</w:t>
      </w:r>
      <w:r>
        <w:rPr>
          <w:rFonts w:ascii="Times New Roman" w:hAnsi="Times New Roman"/>
          <w:sz w:val="20"/>
          <w:szCs w:val="20"/>
        </w:rPr>
        <w:t>Connection-&gt;Linux-&gt;Remote System Explorer-&gt;BeagleBoard-xM.</w:t>
      </w:r>
      <w:r w:rsidR="001546B2">
        <w:rPr>
          <w:rFonts w:ascii="Times New Roman" w:hAnsi="Times New Roman"/>
          <w:sz w:val="20"/>
          <w:szCs w:val="20"/>
        </w:rPr>
        <w:t xml:space="preserve"> Set the IP address for your board and set any port numbers to 10000.</w:t>
      </w:r>
      <w:bookmarkStart w:id="0" w:name="_GoBack"/>
      <w:bookmarkEnd w:id="0"/>
    </w:p>
    <w:p w14:paraId="5ECDF7E0" w14:textId="77777777" w:rsidR="00B10DC2" w:rsidRDefault="00B10DC2" w:rsidP="00B10DC2">
      <w:r>
        <w:t>To set up a terminal connection:</w:t>
      </w:r>
    </w:p>
    <w:p w14:paraId="2AC2B12A" w14:textId="7F92352B" w:rsidR="00B10DC2" w:rsidRDefault="00515E66" w:rsidP="00B10DC2">
      <w:pPr>
        <w:numPr>
          <w:ilvl w:val="0"/>
          <w:numId w:val="17"/>
        </w:numPr>
      </w:pPr>
      <w:r>
        <w:t>Enter Remote System Explorer, then r</w:t>
      </w:r>
      <w:r w:rsidR="00B10DC2">
        <w:t>ight click on Beagleboard, then right click to connect</w:t>
      </w:r>
    </w:p>
    <w:p w14:paraId="0A137373" w14:textId="77777777" w:rsidR="00B10DC2" w:rsidRDefault="00B10DC2" w:rsidP="00B10DC2">
      <w:pPr>
        <w:numPr>
          <w:ilvl w:val="0"/>
          <w:numId w:val="17"/>
        </w:numPr>
      </w:pPr>
      <w:r>
        <w:t>Login to the Beagleboard as root with no password</w:t>
      </w:r>
    </w:p>
    <w:p w14:paraId="2740B86E" w14:textId="5C8EDE01" w:rsidR="00B10DC2" w:rsidRDefault="00B10DC2" w:rsidP="00B10DC2">
      <w:pPr>
        <w:numPr>
          <w:ilvl w:val="0"/>
          <w:numId w:val="17"/>
        </w:numPr>
      </w:pPr>
      <w:r>
        <w:t>Right click on Ssh terminal</w:t>
      </w:r>
      <w:r w:rsidR="009C606F">
        <w:t>s-&gt;Connect-&gt;Launch terminal, then Ssh terminals-&gt;Launch terminal.</w:t>
      </w:r>
    </w:p>
    <w:p w14:paraId="78F00988" w14:textId="77777777" w:rsidR="00B10DC2" w:rsidRDefault="00B10DC2" w:rsidP="00B10DC2">
      <w:r>
        <w:t>To move your binary to the Beagleboard:</w:t>
      </w:r>
    </w:p>
    <w:p w14:paraId="2BAAA1BD" w14:textId="3D25214F" w:rsidR="00B10DC2" w:rsidRDefault="004213A8" w:rsidP="00B10DC2">
      <w:pPr>
        <w:numPr>
          <w:ilvl w:val="0"/>
          <w:numId w:val="19"/>
        </w:numPr>
      </w:pPr>
      <w:r>
        <w:t>Go to the CCS Edit perspective</w:t>
      </w:r>
      <w:r w:rsidR="00B10DC2">
        <w:t>. Select C++ -&gt; C/C++ Projects.</w:t>
      </w:r>
    </w:p>
    <w:p w14:paraId="4C0BA8E6" w14:textId="0D58E1C3" w:rsidR="00B10DC2" w:rsidRDefault="00CA4D1D" w:rsidP="00B10DC2">
      <w:pPr>
        <w:numPr>
          <w:ilvl w:val="0"/>
          <w:numId w:val="19"/>
        </w:numPr>
      </w:pPr>
      <w:r>
        <w:t>Go to</w:t>
      </w:r>
      <w:r w:rsidR="006F0F23">
        <w:t xml:space="preserve"> binaries-&gt;hello</w:t>
      </w:r>
      <w:r w:rsidR="00B10DC2">
        <w:t>world. Right click to copy.</w:t>
      </w:r>
    </w:p>
    <w:p w14:paraId="765B6634" w14:textId="105A2318" w:rsidR="00CA4D1D" w:rsidRDefault="00CA4D1D" w:rsidP="00B10DC2">
      <w:pPr>
        <w:numPr>
          <w:ilvl w:val="0"/>
          <w:numId w:val="19"/>
        </w:numPr>
      </w:pPr>
      <w:r>
        <w:t xml:space="preserve">Go to </w:t>
      </w:r>
      <w:r w:rsidR="006F0F23">
        <w:t xml:space="preserve">the Remote System Explorer perspective. Select </w:t>
      </w:r>
      <w:r w:rsidR="00417AE2">
        <w:t>BeagleBoard-xM-&gt;</w:t>
      </w:r>
      <w:r w:rsidR="009C606F">
        <w:t>S</w:t>
      </w:r>
      <w:r w:rsidR="00417AE2">
        <w:t>ftp file-&gt;My Home, then right click paste.</w:t>
      </w:r>
      <w:r>
        <w:t xml:space="preserve"> </w:t>
      </w:r>
    </w:p>
    <w:p w14:paraId="2B6CD340" w14:textId="77777777" w:rsidR="00CA4D1D" w:rsidRDefault="00CA4D1D" w:rsidP="00B10DC2">
      <w:pPr>
        <w:numPr>
          <w:ilvl w:val="0"/>
          <w:numId w:val="19"/>
        </w:numPr>
      </w:pPr>
      <w:r>
        <w:t>To make the file executable, right click helloworld-&gt;properties-&gt;executable, or go to the terminal window and use the Linux chmod command (chmod ogu+x helloworld).</w:t>
      </w:r>
    </w:p>
    <w:p w14:paraId="08F1098E" w14:textId="77777777" w:rsidR="00CA4D1D" w:rsidRDefault="00CA4D1D" w:rsidP="00CA4D1D">
      <w:r>
        <w:t>To execute your program:</w:t>
      </w:r>
    </w:p>
    <w:p w14:paraId="102E5921" w14:textId="465AFDC1" w:rsidR="00213533" w:rsidRDefault="00213533" w:rsidP="00213533">
      <w:pPr>
        <w:numPr>
          <w:ilvl w:val="0"/>
          <w:numId w:val="20"/>
        </w:numPr>
      </w:pPr>
      <w:r>
        <w:t>Select the Terminal tab at the bottom of the screen.</w:t>
      </w:r>
    </w:p>
    <w:p w14:paraId="2208551E" w14:textId="4213E469" w:rsidR="00CA4D1D" w:rsidRDefault="00213533" w:rsidP="00CA4D1D">
      <w:pPr>
        <w:numPr>
          <w:ilvl w:val="0"/>
          <w:numId w:val="20"/>
        </w:numPr>
      </w:pPr>
      <w:r>
        <w:t>%</w:t>
      </w:r>
      <w:r w:rsidR="00CA4D1D">
        <w:t xml:space="preserve"> ./helloworld</w:t>
      </w:r>
    </w:p>
    <w:p w14:paraId="34B63325" w14:textId="77777777" w:rsidR="00CA4D1D" w:rsidRDefault="00CA4D1D" w:rsidP="00CA4D1D">
      <w:pPr>
        <w:pStyle w:val="Heading3"/>
      </w:pPr>
      <w:r>
        <w:t>Debugging your project</w:t>
      </w:r>
    </w:p>
    <w:p w14:paraId="4CD4E4B6" w14:textId="77777777" w:rsidR="00CA4D1D" w:rsidRDefault="00CA4D1D" w:rsidP="00CA4D1D">
      <w:r>
        <w:t xml:space="preserve">The </w:t>
      </w:r>
      <w:r w:rsidR="00FC6347">
        <w:t xml:space="preserve">gdb </w:t>
      </w:r>
      <w:r>
        <w:t>debugger is also a complex tool. To practice using it, add a second printf statement to your program so that the program has at least two lines.</w:t>
      </w:r>
      <w:r w:rsidR="00FC6347">
        <w:t xml:space="preserve"> You can find a detailed walkthrough of gdb under CCS in the Sitara Linux Software Developer’s Guide (find it using the link in Section 1.</w:t>
      </w:r>
    </w:p>
    <w:p w14:paraId="1E5704E4" w14:textId="77777777" w:rsidR="00CA4D1D" w:rsidRDefault="00CA4D1D" w:rsidP="00CA4D1D"/>
    <w:p w14:paraId="0B637274" w14:textId="1ED7588B" w:rsidR="00CA4D1D" w:rsidRDefault="009C606F" w:rsidP="00CA4D1D">
      <w:r>
        <w:t>You must first start gdb on the target system</w:t>
      </w:r>
      <w:r w:rsidR="00CA4D1D">
        <w:t>:</w:t>
      </w:r>
    </w:p>
    <w:p w14:paraId="0E17E90B" w14:textId="6D010657" w:rsidR="00213533" w:rsidRDefault="009C606F" w:rsidP="00CA4D1D">
      <w:pPr>
        <w:numPr>
          <w:ilvl w:val="0"/>
          <w:numId w:val="20"/>
        </w:numPr>
      </w:pPr>
      <w:r>
        <w:t xml:space="preserve">Go to the Remote System Explorer perspective. </w:t>
      </w:r>
      <w:r w:rsidR="00213533">
        <w:t>Select the Terminal tab at the bottom of the screen.</w:t>
      </w:r>
      <w:r w:rsidR="00C55BE8">
        <w:t xml:space="preserve"> Start the gdb server %gdbserver :10000 helloworld. The gdb server must be restarted on every execution of the program.</w:t>
      </w:r>
    </w:p>
    <w:p w14:paraId="466C8418" w14:textId="4C145E04" w:rsidR="009C606F" w:rsidRDefault="009C606F" w:rsidP="009C606F">
      <w:r>
        <w:t>You then set up and start gdb on the host system.</w:t>
      </w:r>
    </w:p>
    <w:p w14:paraId="012A7488" w14:textId="16D08FFC" w:rsidR="00CA4D1D" w:rsidRDefault="00417AE2" w:rsidP="00CA4D1D">
      <w:pPr>
        <w:numPr>
          <w:ilvl w:val="0"/>
          <w:numId w:val="20"/>
        </w:numPr>
      </w:pPr>
      <w:r>
        <w:t xml:space="preserve">Go to the CCS Edit perspective. </w:t>
      </w:r>
      <w:r w:rsidR="00CA4D1D">
        <w:t xml:space="preserve">Select the C/C++ Projects </w:t>
      </w:r>
      <w:r w:rsidR="009C606F">
        <w:t xml:space="preserve"> on</w:t>
      </w:r>
      <w:r>
        <w:t xml:space="preserve"> Project Explorer </w:t>
      </w:r>
      <w:r w:rsidR="00CA4D1D">
        <w:t>tab.</w:t>
      </w:r>
    </w:p>
    <w:p w14:paraId="54C53536" w14:textId="79342951" w:rsidR="00CA4D1D" w:rsidRDefault="00CA4D1D" w:rsidP="00CA4D1D">
      <w:pPr>
        <w:numPr>
          <w:ilvl w:val="0"/>
          <w:numId w:val="20"/>
        </w:numPr>
      </w:pPr>
      <w:r>
        <w:t>Right click helloworld-&gt;</w:t>
      </w:r>
      <w:r w:rsidR="00213533">
        <w:t xml:space="preserve"> </w:t>
      </w:r>
      <w:r>
        <w:t>Debug configurations</w:t>
      </w:r>
      <w:r w:rsidR="00417AE2">
        <w:t>-&gt;paste.</w:t>
      </w:r>
    </w:p>
    <w:p w14:paraId="3ED0D724" w14:textId="2773F555" w:rsidR="00CA4D1D" w:rsidRDefault="00DF55A2" w:rsidP="00DF55A2">
      <w:pPr>
        <w:numPr>
          <w:ilvl w:val="0"/>
          <w:numId w:val="20"/>
        </w:numPr>
      </w:pPr>
      <w:r>
        <w:t>Go to the CCS Edit perspective. Select helloworld-&gt;</w:t>
      </w:r>
      <w:r w:rsidR="00CA4D1D">
        <w:t xml:space="preserve"> </w:t>
      </w:r>
      <w:r>
        <w:t>Debug configuration-&gt;Other</w:t>
      </w:r>
      <w:r w:rsidR="00CA4D1D">
        <w:t>-&gt;</w:t>
      </w:r>
      <w:r>
        <w:t>M</w:t>
      </w:r>
      <w:r w:rsidR="00CA4D1D">
        <w:t xml:space="preserve">anual </w:t>
      </w:r>
      <w:r w:rsidR="009C606F">
        <w:t>R</w:t>
      </w:r>
      <w:r w:rsidR="00CA4D1D">
        <w:t xml:space="preserve">emote </w:t>
      </w:r>
      <w:r w:rsidR="009C606F">
        <w:t>D</w:t>
      </w:r>
      <w:r w:rsidR="00CA4D1D">
        <w:t>ebugging, launcher</w:t>
      </w:r>
    </w:p>
    <w:p w14:paraId="565CB6EA" w14:textId="3014AF09" w:rsidR="00CA4D1D" w:rsidRDefault="009C606F" w:rsidP="009C606F">
      <w:pPr>
        <w:numPr>
          <w:ilvl w:val="0"/>
          <w:numId w:val="20"/>
        </w:numPr>
      </w:pPr>
      <w:r>
        <w:t xml:space="preserve">Check this window to be sure the settings are correct: </w:t>
      </w:r>
      <w:r w:rsidR="00CA4D1D">
        <w:t>IP address 192.168.1.141, port 10000</w:t>
      </w:r>
      <w:r>
        <w:t xml:space="preserve">; </w:t>
      </w:r>
      <w:r w:rsidR="00CA4D1D">
        <w:t>Main-&gt;File System/home/beagle/debugger/ti-sdk…/linux-devkit/bin/ddbinit</w:t>
      </w:r>
      <w:r>
        <w:t xml:space="preserve">; </w:t>
      </w:r>
      <w:r w:rsidR="00CA4D1D">
        <w:t>Main-&gt;Shared libraries-&gt;</w:t>
      </w:r>
      <w:r w:rsidR="00CA4D1D" w:rsidRPr="00CA4D1D">
        <w:t xml:space="preserve"> </w:t>
      </w:r>
      <w:r w:rsidR="00CA4D1D">
        <w:t>File System/home/beagle/debugger/ti-sdk…/gdbinit</w:t>
      </w:r>
    </w:p>
    <w:p w14:paraId="3DE20613" w14:textId="248BB63A" w:rsidR="00CA4D1D" w:rsidRDefault="00CA4D1D" w:rsidP="00CA4D1D">
      <w:pPr>
        <w:numPr>
          <w:ilvl w:val="0"/>
          <w:numId w:val="20"/>
        </w:numPr>
      </w:pPr>
      <w:r>
        <w:t>Select Apply-&gt;Debug</w:t>
      </w:r>
      <w:r w:rsidR="009C606F">
        <w:t xml:space="preserve"> in the Manual Remote Debugging pane to start the debugger. </w:t>
      </w:r>
    </w:p>
    <w:p w14:paraId="230FE34B" w14:textId="77777777" w:rsidR="00D126AC" w:rsidRDefault="00CA4D1D" w:rsidP="00FC6347">
      <w:pPr>
        <w:numPr>
          <w:ilvl w:val="0"/>
          <w:numId w:val="20"/>
        </w:numPr>
      </w:pPr>
      <w:r>
        <w:t>Hit the Step Into button to execute the first line of the program. The output will appear in the terminals tab.</w:t>
      </w:r>
    </w:p>
    <w:p w14:paraId="18D36FBA" w14:textId="77777777" w:rsidR="00D126AC" w:rsidRDefault="00D126AC" w:rsidP="00D126AC"/>
    <w:p w14:paraId="0271F70F" w14:textId="77777777" w:rsidR="003905D1" w:rsidRDefault="003905D1">
      <w:pPr>
        <w:pStyle w:val="Default"/>
        <w:rPr>
          <w:rFonts w:cs="Times New Roman"/>
          <w:color w:val="auto"/>
        </w:rPr>
      </w:pPr>
    </w:p>
    <w:p w14:paraId="691FAEAC" w14:textId="77777777" w:rsidR="003905D1" w:rsidRDefault="003905D1">
      <w:pPr>
        <w:pStyle w:val="CM18"/>
        <w:spacing w:after="375"/>
        <w:ind w:hanging="360"/>
        <w:rPr>
          <w:rFonts w:ascii="Helvetica" w:hAnsi="Helvetica" w:cs="Helvetica"/>
          <w:sz w:val="32"/>
          <w:szCs w:val="32"/>
        </w:rPr>
      </w:pPr>
      <w:r>
        <w:rPr>
          <w:rFonts w:ascii="Helvetica" w:hAnsi="Helvetica" w:cs="Helvetica"/>
          <w:b/>
          <w:bCs/>
          <w:sz w:val="32"/>
          <w:szCs w:val="32"/>
        </w:rPr>
        <w:t xml:space="preserve">3 Lab Report </w:t>
      </w:r>
    </w:p>
    <w:p w14:paraId="7F7CED7A" w14:textId="77777777" w:rsidR="003905D1" w:rsidRDefault="00FC6347" w:rsidP="00FC6347">
      <w:pPr>
        <w:pStyle w:val="Default"/>
        <w:rPr>
          <w:color w:val="auto"/>
          <w:sz w:val="23"/>
          <w:szCs w:val="23"/>
        </w:rPr>
      </w:pPr>
      <w:r>
        <w:rPr>
          <w:color w:val="auto"/>
          <w:sz w:val="23"/>
          <w:szCs w:val="23"/>
        </w:rPr>
        <w:t>You should turn in:</w:t>
      </w:r>
    </w:p>
    <w:p w14:paraId="76AF4EDD" w14:textId="77777777" w:rsidR="00FC6347" w:rsidRDefault="00FC6347" w:rsidP="00FC6347">
      <w:pPr>
        <w:pStyle w:val="Default"/>
        <w:numPr>
          <w:ilvl w:val="0"/>
          <w:numId w:val="21"/>
        </w:numPr>
        <w:rPr>
          <w:color w:val="auto"/>
          <w:sz w:val="23"/>
          <w:szCs w:val="23"/>
        </w:rPr>
      </w:pPr>
      <w:r>
        <w:rPr>
          <w:color w:val="auto"/>
          <w:sz w:val="23"/>
          <w:szCs w:val="23"/>
        </w:rPr>
        <w:t xml:space="preserve">An email to </w:t>
      </w:r>
      <w:hyperlink r:id="rId20" w:history="1">
        <w:r w:rsidRPr="00932FD5">
          <w:rPr>
            <w:rStyle w:val="Hyperlink"/>
            <w:rFonts w:cs="Times"/>
            <w:sz w:val="23"/>
            <w:szCs w:val="23"/>
          </w:rPr>
          <w:t>wolf@ece.gatech.edu</w:t>
        </w:r>
      </w:hyperlink>
      <w:r>
        <w:rPr>
          <w:color w:val="auto"/>
          <w:sz w:val="23"/>
          <w:szCs w:val="23"/>
        </w:rPr>
        <w:t xml:space="preserve"> stating that you compiled helloworld and ran the debugger.</w:t>
      </w:r>
    </w:p>
    <w:sectPr w:rsidR="00FC6347">
      <w:headerReference w:type="even" r:id="rId21"/>
      <w:headerReference w:type="default" r:id="rId22"/>
      <w:pgSz w:w="12240" w:h="16340"/>
      <w:pgMar w:top="1238" w:right="809" w:bottom="1352" w:left="1740" w:header="720" w:footer="720" w:gutter="0"/>
      <w:cols w:space="720"/>
      <w:noEndnote/>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68A607" w14:textId="77777777" w:rsidR="006F0F23" w:rsidRDefault="006F0F23" w:rsidP="00FA079B">
      <w:r>
        <w:separator/>
      </w:r>
    </w:p>
  </w:endnote>
  <w:endnote w:type="continuationSeparator" w:id="0">
    <w:p w14:paraId="7458188A" w14:textId="77777777" w:rsidR="006F0F23" w:rsidRDefault="006F0F23" w:rsidP="00FA07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Symbol">
    <w:altName w:val="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imes">
    <w:altName w:val="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Helvetica">
    <w:altName w:val="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9A665E7" w14:textId="77777777" w:rsidR="006F0F23" w:rsidRDefault="006F0F23" w:rsidP="00FA079B">
      <w:r>
        <w:separator/>
      </w:r>
    </w:p>
  </w:footnote>
  <w:footnote w:type="continuationSeparator" w:id="0">
    <w:p w14:paraId="7D513744" w14:textId="77777777" w:rsidR="006F0F23" w:rsidRDefault="006F0F23" w:rsidP="00FA079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07033F" w14:textId="77777777" w:rsidR="006F0F23" w:rsidRDefault="006F0F23" w:rsidP="00FA079B">
    <w:pPr>
      <w:pStyle w:val="Header"/>
      <w:tabs>
        <w:tab w:val="clear" w:pos="4320"/>
        <w:tab w:val="clear" w:pos="8640"/>
        <w:tab w:val="center" w:pos="4845"/>
        <w:tab w:val="right" w:pos="9691"/>
      </w:tabs>
    </w:pPr>
    <w:r>
      <w:t>[Type text]</w:t>
    </w:r>
    <w:r>
      <w:tab/>
      <w:t>[Type text]</w:t>
    </w:r>
    <w:r>
      <w:tab/>
      <w:t>[Type text]</w:t>
    </w:r>
  </w:p>
  <w:p w14:paraId="45147090" w14:textId="77777777" w:rsidR="006F0F23" w:rsidRDefault="006F0F23">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378043" w14:textId="77777777" w:rsidR="006F0F23" w:rsidRDefault="006F0F23" w:rsidP="00FA079B">
    <w:pPr>
      <w:pStyle w:val="Header"/>
      <w:tabs>
        <w:tab w:val="clear" w:pos="4320"/>
        <w:tab w:val="clear" w:pos="8640"/>
        <w:tab w:val="center" w:pos="4845"/>
        <w:tab w:val="right" w:pos="9691"/>
      </w:tabs>
    </w:pPr>
    <w:r>
      <w:t>ECE 4894</w:t>
    </w:r>
    <w:r>
      <w:tab/>
      <w:t>Lab 1</w:t>
    </w:r>
    <w:r>
      <w:tab/>
      <w:t>Georgia Institute of Technology</w:t>
    </w:r>
  </w:p>
  <w:p w14:paraId="6D407C61" w14:textId="77777777" w:rsidR="006F0F23" w:rsidRDefault="006F0F23">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20C9962"/>
    <w:multiLevelType w:val="hybridMultilevel"/>
    <w:tmpl w:val="D2CB96BA"/>
    <w:lvl w:ilvl="0" w:tplc="FFFFFFFF">
      <w:start w:val="1"/>
      <w:numFmt w:val="decimal"/>
      <w:lvlText w:val="%1."/>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87C7FB46"/>
    <w:multiLevelType w:val="hybridMultilevel"/>
    <w:tmpl w:val="172F3B04"/>
    <w:lvl w:ilvl="0" w:tplc="FFFFFFFF">
      <w:start w:val="1"/>
      <w:numFmt w:val="ideographDigit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nsid w:val="9BF09A9D"/>
    <w:multiLevelType w:val="hybridMultilevel"/>
    <w:tmpl w:val="26D096AE"/>
    <w:lvl w:ilvl="0" w:tplc="FFFFFFFF">
      <w:start w:val="1"/>
      <w:numFmt w:val="decimal"/>
      <w:lvlText w:val="%1"/>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nsid w:val="B1F4230E"/>
    <w:multiLevelType w:val="hybridMultilevel"/>
    <w:tmpl w:val="5FCF35B4"/>
    <w:lvl w:ilvl="0" w:tplc="FFFFFFFF">
      <w:start w:val="1"/>
      <w:numFmt w:val="decimal"/>
      <w:lvlText w:val="%1."/>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nsid w:val="BF9250F1"/>
    <w:multiLevelType w:val="hybridMultilevel"/>
    <w:tmpl w:val="716A064F"/>
    <w:lvl w:ilvl="0" w:tplc="FFFFFFFF">
      <w:start w:val="1"/>
      <w:numFmt w:val="ideographDigit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
    <w:nsid w:val="E20D3856"/>
    <w:multiLevelType w:val="hybridMultilevel"/>
    <w:tmpl w:val="6A0B5D24"/>
    <w:lvl w:ilvl="0" w:tplc="FFFFFFFF">
      <w:start w:val="1"/>
      <w:numFmt w:val="decimal"/>
      <w:lvlText w:val="%1"/>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
    <w:nsid w:val="EAAA7346"/>
    <w:multiLevelType w:val="hybridMultilevel"/>
    <w:tmpl w:val="E164D412"/>
    <w:lvl w:ilvl="0" w:tplc="FFFFFFFF">
      <w:start w:val="1"/>
      <w:numFmt w:val="ideographDigital"/>
      <w:lvlText w:val="."/>
      <w:lvlJc w:val="left"/>
      <w:rPr>
        <w:rFonts w:cs="Times New Roman"/>
      </w:rPr>
    </w:lvl>
    <w:lvl w:ilvl="1" w:tplc="FFFFFFFF">
      <w:start w:val="1"/>
      <w:numFmt w:val="ideographDigit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
    <w:nsid w:val="03ACB4AC"/>
    <w:multiLevelType w:val="hybridMultilevel"/>
    <w:tmpl w:val="37E508A7"/>
    <w:lvl w:ilvl="0" w:tplc="FFFFFFFF">
      <w:start w:val="1"/>
      <w:numFmt w:val="bullet"/>
      <w:lvlText w:val="•"/>
      <w:lvlJc w:val="left"/>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
    <w:nsid w:val="09C72D6C"/>
    <w:multiLevelType w:val="hybridMultilevel"/>
    <w:tmpl w:val="A5289488"/>
    <w:lvl w:ilvl="0" w:tplc="FFFFFFFF">
      <w:start w:val="1"/>
      <w:numFmt w:val="decimal"/>
      <w:lvlText w:val="%1."/>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
    <w:nsid w:val="16641D4C"/>
    <w:multiLevelType w:val="hybridMultilevel"/>
    <w:tmpl w:val="3B861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14525E6"/>
    <w:multiLevelType w:val="hybridMultilevel"/>
    <w:tmpl w:val="F919F5AD"/>
    <w:lvl w:ilvl="0" w:tplc="FFFFFFFF">
      <w:start w:val="1"/>
      <w:numFmt w:val="decimal"/>
      <w:lvlText w:val="%1"/>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
    <w:nsid w:val="307F27DA"/>
    <w:multiLevelType w:val="hybridMultilevel"/>
    <w:tmpl w:val="1D7465F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320B09CC"/>
    <w:multiLevelType w:val="hybridMultilevel"/>
    <w:tmpl w:val="E3AAB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4B90D69"/>
    <w:multiLevelType w:val="hybridMultilevel"/>
    <w:tmpl w:val="826D2FD7"/>
    <w:lvl w:ilvl="0" w:tplc="FFFFFFFF">
      <w:start w:val="1"/>
      <w:numFmt w:val="decimal"/>
      <w:lvlText w:val="%1"/>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
    <w:nsid w:val="367307B9"/>
    <w:multiLevelType w:val="hybridMultilevel"/>
    <w:tmpl w:val="90443C70"/>
    <w:lvl w:ilvl="0" w:tplc="FFFFFFFF">
      <w:start w:val="1"/>
      <w:numFmt w:val="ideographDigit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
    <w:nsid w:val="42393ACA"/>
    <w:multiLevelType w:val="hybridMultilevel"/>
    <w:tmpl w:val="1AE07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D4635CB"/>
    <w:multiLevelType w:val="hybridMultilevel"/>
    <w:tmpl w:val="F3664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E453586"/>
    <w:multiLevelType w:val="hybridMultilevel"/>
    <w:tmpl w:val="404C0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04177C6"/>
    <w:multiLevelType w:val="hybridMultilevel"/>
    <w:tmpl w:val="68589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4A7204F"/>
    <w:multiLevelType w:val="hybridMultilevel"/>
    <w:tmpl w:val="46D25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8DD3BBB"/>
    <w:multiLevelType w:val="hybridMultilevel"/>
    <w:tmpl w:val="FE92A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F6B1F3F"/>
    <w:multiLevelType w:val="hybridMultilevel"/>
    <w:tmpl w:val="F92E0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15062E6"/>
    <w:multiLevelType w:val="hybridMultilevel"/>
    <w:tmpl w:val="4254F3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6D3631B8">
      <w:start w:val="2"/>
      <w:numFmt w:val="bullet"/>
      <w:lvlText w:val="-"/>
      <w:lvlJc w:val="left"/>
      <w:pPr>
        <w:ind w:left="2340" w:hanging="360"/>
      </w:pPr>
      <w:rPr>
        <w:rFonts w:ascii="Calibri" w:eastAsiaTheme="minorHAnsi" w:hAnsi="Calibri" w:cs="Calibri"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A4E59A8"/>
    <w:multiLevelType w:val="hybridMultilevel"/>
    <w:tmpl w:val="ACE8E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E02C369"/>
    <w:multiLevelType w:val="hybridMultilevel"/>
    <w:tmpl w:val="1E87AD67"/>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num w:numId="1">
    <w:abstractNumId w:val="7"/>
  </w:num>
  <w:num w:numId="2">
    <w:abstractNumId w:val="3"/>
  </w:num>
  <w:num w:numId="3">
    <w:abstractNumId w:val="0"/>
  </w:num>
  <w:num w:numId="4">
    <w:abstractNumId w:val="24"/>
  </w:num>
  <w:num w:numId="5">
    <w:abstractNumId w:val="8"/>
  </w:num>
  <w:num w:numId="6">
    <w:abstractNumId w:val="1"/>
  </w:num>
  <w:num w:numId="7">
    <w:abstractNumId w:val="6"/>
  </w:num>
  <w:num w:numId="8">
    <w:abstractNumId w:val="4"/>
  </w:num>
  <w:num w:numId="9">
    <w:abstractNumId w:val="13"/>
  </w:num>
  <w:num w:numId="10">
    <w:abstractNumId w:val="2"/>
  </w:num>
  <w:num w:numId="11">
    <w:abstractNumId w:val="10"/>
  </w:num>
  <w:num w:numId="12">
    <w:abstractNumId w:val="5"/>
  </w:num>
  <w:num w:numId="13">
    <w:abstractNumId w:val="9"/>
  </w:num>
  <w:num w:numId="14">
    <w:abstractNumId w:val="22"/>
  </w:num>
  <w:num w:numId="15">
    <w:abstractNumId w:val="16"/>
  </w:num>
  <w:num w:numId="16">
    <w:abstractNumId w:val="18"/>
  </w:num>
  <w:num w:numId="17">
    <w:abstractNumId w:val="20"/>
  </w:num>
  <w:num w:numId="18">
    <w:abstractNumId w:val="19"/>
  </w:num>
  <w:num w:numId="19">
    <w:abstractNumId w:val="17"/>
  </w:num>
  <w:num w:numId="20">
    <w:abstractNumId w:val="12"/>
  </w:num>
  <w:num w:numId="21">
    <w:abstractNumId w:val="15"/>
  </w:num>
  <w:num w:numId="22">
    <w:abstractNumId w:val="11"/>
  </w:num>
  <w:num w:numId="23">
    <w:abstractNumId w:val="21"/>
  </w:num>
  <w:num w:numId="2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588B"/>
    <w:rsid w:val="000503B0"/>
    <w:rsid w:val="000B1DD5"/>
    <w:rsid w:val="001546B2"/>
    <w:rsid w:val="00213533"/>
    <w:rsid w:val="003905D1"/>
    <w:rsid w:val="00417AE2"/>
    <w:rsid w:val="004213A8"/>
    <w:rsid w:val="00435C98"/>
    <w:rsid w:val="00442C76"/>
    <w:rsid w:val="00444D1E"/>
    <w:rsid w:val="004C0509"/>
    <w:rsid w:val="004F23B0"/>
    <w:rsid w:val="00515E66"/>
    <w:rsid w:val="005A03F0"/>
    <w:rsid w:val="006F0F23"/>
    <w:rsid w:val="00724786"/>
    <w:rsid w:val="00760616"/>
    <w:rsid w:val="00787B63"/>
    <w:rsid w:val="00797921"/>
    <w:rsid w:val="00850BEF"/>
    <w:rsid w:val="008D1A45"/>
    <w:rsid w:val="00932FD5"/>
    <w:rsid w:val="00990E16"/>
    <w:rsid w:val="009A6D38"/>
    <w:rsid w:val="009C606F"/>
    <w:rsid w:val="00B10DC2"/>
    <w:rsid w:val="00B25849"/>
    <w:rsid w:val="00BB3A4D"/>
    <w:rsid w:val="00C5588B"/>
    <w:rsid w:val="00C55BE8"/>
    <w:rsid w:val="00CA4D1D"/>
    <w:rsid w:val="00CC563D"/>
    <w:rsid w:val="00D126AC"/>
    <w:rsid w:val="00D959CE"/>
    <w:rsid w:val="00DF55A2"/>
    <w:rsid w:val="00E75797"/>
    <w:rsid w:val="00F166D7"/>
    <w:rsid w:val="00FA079B"/>
    <w:rsid w:val="00FB7577"/>
    <w:rsid w:val="00FC634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1B90D3BE"/>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iPriority w:val="9"/>
    <w:unhideWhenUsed/>
    <w:qFormat/>
    <w:rsid w:val="00724786"/>
    <w:pPr>
      <w:keepNext/>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unhideWhenUsed/>
    <w:qFormat/>
    <w:rsid w:val="00724786"/>
    <w:pPr>
      <w:keepNext/>
      <w:spacing w:before="240" w:after="60"/>
      <w:outlineLvl w:val="2"/>
    </w:pPr>
    <w:rPr>
      <w:rFonts w:asciiTheme="majorHAnsi" w:eastAsiaTheme="majorEastAsia" w:hAnsiTheme="majorHAnsi" w:cstheme="majorBidi"/>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pPr>
      <w:widowControl w:val="0"/>
      <w:autoSpaceDE w:val="0"/>
      <w:autoSpaceDN w:val="0"/>
      <w:adjustRightInd w:val="0"/>
    </w:pPr>
    <w:rPr>
      <w:rFonts w:ascii="Times" w:hAnsi="Times" w:cs="Times"/>
      <w:color w:val="000000"/>
      <w:sz w:val="24"/>
      <w:szCs w:val="24"/>
    </w:rPr>
  </w:style>
  <w:style w:type="paragraph" w:customStyle="1" w:styleId="CM1">
    <w:name w:val="CM1"/>
    <w:basedOn w:val="Default"/>
    <w:next w:val="Default"/>
    <w:uiPriority w:val="99"/>
    <w:pPr>
      <w:spacing w:line="276" w:lineRule="atLeast"/>
    </w:pPr>
    <w:rPr>
      <w:rFonts w:cs="Times New Roman"/>
      <w:color w:val="auto"/>
    </w:rPr>
  </w:style>
  <w:style w:type="paragraph" w:customStyle="1" w:styleId="CM14">
    <w:name w:val="CM14"/>
    <w:basedOn w:val="Default"/>
    <w:next w:val="Default"/>
    <w:uiPriority w:val="99"/>
    <w:rPr>
      <w:rFonts w:cs="Times New Roman"/>
      <w:color w:val="auto"/>
    </w:rPr>
  </w:style>
  <w:style w:type="paragraph" w:customStyle="1" w:styleId="CM15">
    <w:name w:val="CM15"/>
    <w:basedOn w:val="Default"/>
    <w:next w:val="Default"/>
    <w:uiPriority w:val="99"/>
    <w:rPr>
      <w:rFonts w:cs="Times New Roman"/>
      <w:color w:val="auto"/>
    </w:rPr>
  </w:style>
  <w:style w:type="paragraph" w:customStyle="1" w:styleId="CM2">
    <w:name w:val="CM2"/>
    <w:basedOn w:val="Default"/>
    <w:next w:val="Default"/>
    <w:uiPriority w:val="99"/>
    <w:pPr>
      <w:spacing w:line="276" w:lineRule="atLeast"/>
    </w:pPr>
    <w:rPr>
      <w:rFonts w:cs="Times New Roman"/>
      <w:color w:val="auto"/>
    </w:rPr>
  </w:style>
  <w:style w:type="paragraph" w:customStyle="1" w:styleId="CM20">
    <w:name w:val="CM20"/>
    <w:basedOn w:val="Default"/>
    <w:next w:val="Default"/>
    <w:uiPriority w:val="99"/>
    <w:rPr>
      <w:rFonts w:cs="Times New Roman"/>
      <w:color w:val="auto"/>
    </w:rPr>
  </w:style>
  <w:style w:type="paragraph" w:customStyle="1" w:styleId="CM16">
    <w:name w:val="CM16"/>
    <w:basedOn w:val="Default"/>
    <w:next w:val="Default"/>
    <w:uiPriority w:val="99"/>
    <w:rPr>
      <w:rFonts w:cs="Times New Roman"/>
      <w:color w:val="auto"/>
    </w:rPr>
  </w:style>
  <w:style w:type="paragraph" w:customStyle="1" w:styleId="CM18">
    <w:name w:val="CM18"/>
    <w:basedOn w:val="Default"/>
    <w:next w:val="Default"/>
    <w:uiPriority w:val="99"/>
    <w:rPr>
      <w:rFonts w:cs="Times New Roman"/>
      <w:color w:val="auto"/>
    </w:rPr>
  </w:style>
  <w:style w:type="paragraph" w:customStyle="1" w:styleId="CM3">
    <w:name w:val="CM3"/>
    <w:basedOn w:val="Default"/>
    <w:next w:val="Default"/>
    <w:uiPriority w:val="99"/>
    <w:rPr>
      <w:rFonts w:cs="Times New Roman"/>
      <w:color w:val="auto"/>
    </w:rPr>
  </w:style>
  <w:style w:type="paragraph" w:customStyle="1" w:styleId="CM4">
    <w:name w:val="CM4"/>
    <w:basedOn w:val="Default"/>
    <w:next w:val="Default"/>
    <w:uiPriority w:val="99"/>
    <w:pPr>
      <w:spacing w:line="276" w:lineRule="atLeast"/>
    </w:pPr>
    <w:rPr>
      <w:rFonts w:cs="Times New Roman"/>
      <w:color w:val="auto"/>
    </w:rPr>
  </w:style>
  <w:style w:type="paragraph" w:customStyle="1" w:styleId="CM5">
    <w:name w:val="CM5"/>
    <w:basedOn w:val="Default"/>
    <w:next w:val="Default"/>
    <w:uiPriority w:val="99"/>
    <w:pPr>
      <w:spacing w:line="276" w:lineRule="atLeast"/>
    </w:pPr>
    <w:rPr>
      <w:rFonts w:cs="Times New Roman"/>
      <w:color w:val="auto"/>
    </w:rPr>
  </w:style>
  <w:style w:type="paragraph" w:customStyle="1" w:styleId="CM6">
    <w:name w:val="CM6"/>
    <w:basedOn w:val="Default"/>
    <w:next w:val="Default"/>
    <w:uiPriority w:val="99"/>
    <w:pPr>
      <w:spacing w:line="276" w:lineRule="atLeast"/>
    </w:pPr>
    <w:rPr>
      <w:rFonts w:cs="Times New Roman"/>
      <w:color w:val="auto"/>
    </w:rPr>
  </w:style>
  <w:style w:type="paragraph" w:customStyle="1" w:styleId="CM8">
    <w:name w:val="CM8"/>
    <w:basedOn w:val="Default"/>
    <w:next w:val="Default"/>
    <w:uiPriority w:val="99"/>
    <w:pPr>
      <w:spacing w:line="276" w:lineRule="atLeast"/>
    </w:pPr>
    <w:rPr>
      <w:rFonts w:cs="Times New Roman"/>
      <w:color w:val="auto"/>
    </w:rPr>
  </w:style>
  <w:style w:type="paragraph" w:customStyle="1" w:styleId="CM9">
    <w:name w:val="CM9"/>
    <w:basedOn w:val="Default"/>
    <w:next w:val="Default"/>
    <w:uiPriority w:val="99"/>
    <w:pPr>
      <w:spacing w:line="276" w:lineRule="atLeast"/>
    </w:pPr>
    <w:rPr>
      <w:rFonts w:cs="Times New Roman"/>
      <w:color w:val="auto"/>
    </w:rPr>
  </w:style>
  <w:style w:type="paragraph" w:customStyle="1" w:styleId="CM19">
    <w:name w:val="CM19"/>
    <w:basedOn w:val="Default"/>
    <w:next w:val="Default"/>
    <w:uiPriority w:val="99"/>
    <w:rPr>
      <w:rFonts w:cs="Times New Roman"/>
      <w:color w:val="auto"/>
    </w:rPr>
  </w:style>
  <w:style w:type="paragraph" w:customStyle="1" w:styleId="CM10">
    <w:name w:val="CM10"/>
    <w:basedOn w:val="Default"/>
    <w:next w:val="Default"/>
    <w:uiPriority w:val="99"/>
    <w:rPr>
      <w:rFonts w:cs="Times New Roman"/>
      <w:color w:val="auto"/>
    </w:rPr>
  </w:style>
  <w:style w:type="paragraph" w:customStyle="1" w:styleId="CM21">
    <w:name w:val="CM21"/>
    <w:basedOn w:val="Default"/>
    <w:next w:val="Default"/>
    <w:uiPriority w:val="99"/>
    <w:rPr>
      <w:rFonts w:cs="Times New Roman"/>
      <w:color w:val="auto"/>
    </w:rPr>
  </w:style>
  <w:style w:type="paragraph" w:customStyle="1" w:styleId="CM12">
    <w:name w:val="CM12"/>
    <w:basedOn w:val="Default"/>
    <w:next w:val="Default"/>
    <w:uiPriority w:val="99"/>
    <w:rPr>
      <w:rFonts w:cs="Times New Roman"/>
      <w:color w:val="auto"/>
    </w:rPr>
  </w:style>
  <w:style w:type="paragraph" w:styleId="Header">
    <w:name w:val="header"/>
    <w:basedOn w:val="Normal"/>
    <w:link w:val="HeaderChar"/>
    <w:uiPriority w:val="99"/>
    <w:unhideWhenUsed/>
    <w:rsid w:val="00FA079B"/>
    <w:pPr>
      <w:tabs>
        <w:tab w:val="center" w:pos="4320"/>
        <w:tab w:val="right" w:pos="8640"/>
      </w:tabs>
    </w:pPr>
  </w:style>
  <w:style w:type="character" w:customStyle="1" w:styleId="HeaderChar">
    <w:name w:val="Header Char"/>
    <w:basedOn w:val="DefaultParagraphFont"/>
    <w:link w:val="Header"/>
    <w:uiPriority w:val="99"/>
    <w:locked/>
    <w:rsid w:val="00FA079B"/>
    <w:rPr>
      <w:rFonts w:cs="Times New Roman"/>
    </w:rPr>
  </w:style>
  <w:style w:type="paragraph" w:styleId="Footer">
    <w:name w:val="footer"/>
    <w:basedOn w:val="Normal"/>
    <w:link w:val="FooterChar"/>
    <w:uiPriority w:val="99"/>
    <w:unhideWhenUsed/>
    <w:rsid w:val="00FA079B"/>
    <w:pPr>
      <w:tabs>
        <w:tab w:val="center" w:pos="4320"/>
        <w:tab w:val="right" w:pos="8640"/>
      </w:tabs>
    </w:pPr>
  </w:style>
  <w:style w:type="character" w:customStyle="1" w:styleId="FooterChar">
    <w:name w:val="Footer Char"/>
    <w:basedOn w:val="DefaultParagraphFont"/>
    <w:link w:val="Footer"/>
    <w:uiPriority w:val="99"/>
    <w:locked/>
    <w:rsid w:val="00FA079B"/>
    <w:rPr>
      <w:rFonts w:cs="Times New Roman"/>
    </w:rPr>
  </w:style>
  <w:style w:type="character" w:styleId="Hyperlink">
    <w:name w:val="Hyperlink"/>
    <w:basedOn w:val="DefaultParagraphFont"/>
    <w:uiPriority w:val="99"/>
    <w:unhideWhenUsed/>
    <w:rsid w:val="00BB3A4D"/>
    <w:rPr>
      <w:rFonts w:cs="Times New Roman"/>
      <w:color w:val="0000FF" w:themeColor="hyperlink"/>
      <w:u w:val="single"/>
    </w:rPr>
  </w:style>
  <w:style w:type="paragraph" w:styleId="ListParagraph">
    <w:name w:val="List Paragraph"/>
    <w:basedOn w:val="Normal"/>
    <w:uiPriority w:val="34"/>
    <w:qFormat/>
    <w:rsid w:val="00D126AC"/>
    <w:pPr>
      <w:spacing w:after="200" w:line="276" w:lineRule="auto"/>
      <w:ind w:left="720"/>
      <w:contextualSpacing/>
    </w:pPr>
    <w:rPr>
      <w:rFonts w:ascii="Calibri" w:eastAsia="Calibri" w:hAnsi="Calibri"/>
      <w:sz w:val="22"/>
      <w:szCs w:val="22"/>
    </w:rPr>
  </w:style>
  <w:style w:type="character" w:customStyle="1" w:styleId="Heading2Char">
    <w:name w:val="Heading 2 Char"/>
    <w:basedOn w:val="DefaultParagraphFont"/>
    <w:link w:val="Heading2"/>
    <w:uiPriority w:val="9"/>
    <w:rsid w:val="00724786"/>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rsid w:val="00724786"/>
    <w:rPr>
      <w:rFonts w:asciiTheme="majorHAnsi" w:eastAsiaTheme="majorEastAsia" w:hAnsiTheme="majorHAnsi" w:cstheme="majorBidi"/>
      <w:b/>
      <w:bCs/>
      <w:sz w:val="26"/>
      <w:szCs w:val="26"/>
    </w:rPr>
  </w:style>
  <w:style w:type="paragraph" w:styleId="BalloonText">
    <w:name w:val="Balloon Text"/>
    <w:basedOn w:val="Normal"/>
    <w:link w:val="BalloonTextChar"/>
    <w:uiPriority w:val="99"/>
    <w:semiHidden/>
    <w:unhideWhenUsed/>
    <w:rsid w:val="0076061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60616"/>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iPriority w:val="9"/>
    <w:unhideWhenUsed/>
    <w:qFormat/>
    <w:rsid w:val="00724786"/>
    <w:pPr>
      <w:keepNext/>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unhideWhenUsed/>
    <w:qFormat/>
    <w:rsid w:val="00724786"/>
    <w:pPr>
      <w:keepNext/>
      <w:spacing w:before="240" w:after="60"/>
      <w:outlineLvl w:val="2"/>
    </w:pPr>
    <w:rPr>
      <w:rFonts w:asciiTheme="majorHAnsi" w:eastAsiaTheme="majorEastAsia" w:hAnsiTheme="majorHAnsi" w:cstheme="majorBidi"/>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pPr>
      <w:widowControl w:val="0"/>
      <w:autoSpaceDE w:val="0"/>
      <w:autoSpaceDN w:val="0"/>
      <w:adjustRightInd w:val="0"/>
    </w:pPr>
    <w:rPr>
      <w:rFonts w:ascii="Times" w:hAnsi="Times" w:cs="Times"/>
      <w:color w:val="000000"/>
      <w:sz w:val="24"/>
      <w:szCs w:val="24"/>
    </w:rPr>
  </w:style>
  <w:style w:type="paragraph" w:customStyle="1" w:styleId="CM1">
    <w:name w:val="CM1"/>
    <w:basedOn w:val="Default"/>
    <w:next w:val="Default"/>
    <w:uiPriority w:val="99"/>
    <w:pPr>
      <w:spacing w:line="276" w:lineRule="atLeast"/>
    </w:pPr>
    <w:rPr>
      <w:rFonts w:cs="Times New Roman"/>
      <w:color w:val="auto"/>
    </w:rPr>
  </w:style>
  <w:style w:type="paragraph" w:customStyle="1" w:styleId="CM14">
    <w:name w:val="CM14"/>
    <w:basedOn w:val="Default"/>
    <w:next w:val="Default"/>
    <w:uiPriority w:val="99"/>
    <w:rPr>
      <w:rFonts w:cs="Times New Roman"/>
      <w:color w:val="auto"/>
    </w:rPr>
  </w:style>
  <w:style w:type="paragraph" w:customStyle="1" w:styleId="CM15">
    <w:name w:val="CM15"/>
    <w:basedOn w:val="Default"/>
    <w:next w:val="Default"/>
    <w:uiPriority w:val="99"/>
    <w:rPr>
      <w:rFonts w:cs="Times New Roman"/>
      <w:color w:val="auto"/>
    </w:rPr>
  </w:style>
  <w:style w:type="paragraph" w:customStyle="1" w:styleId="CM2">
    <w:name w:val="CM2"/>
    <w:basedOn w:val="Default"/>
    <w:next w:val="Default"/>
    <w:uiPriority w:val="99"/>
    <w:pPr>
      <w:spacing w:line="276" w:lineRule="atLeast"/>
    </w:pPr>
    <w:rPr>
      <w:rFonts w:cs="Times New Roman"/>
      <w:color w:val="auto"/>
    </w:rPr>
  </w:style>
  <w:style w:type="paragraph" w:customStyle="1" w:styleId="CM20">
    <w:name w:val="CM20"/>
    <w:basedOn w:val="Default"/>
    <w:next w:val="Default"/>
    <w:uiPriority w:val="99"/>
    <w:rPr>
      <w:rFonts w:cs="Times New Roman"/>
      <w:color w:val="auto"/>
    </w:rPr>
  </w:style>
  <w:style w:type="paragraph" w:customStyle="1" w:styleId="CM16">
    <w:name w:val="CM16"/>
    <w:basedOn w:val="Default"/>
    <w:next w:val="Default"/>
    <w:uiPriority w:val="99"/>
    <w:rPr>
      <w:rFonts w:cs="Times New Roman"/>
      <w:color w:val="auto"/>
    </w:rPr>
  </w:style>
  <w:style w:type="paragraph" w:customStyle="1" w:styleId="CM18">
    <w:name w:val="CM18"/>
    <w:basedOn w:val="Default"/>
    <w:next w:val="Default"/>
    <w:uiPriority w:val="99"/>
    <w:rPr>
      <w:rFonts w:cs="Times New Roman"/>
      <w:color w:val="auto"/>
    </w:rPr>
  </w:style>
  <w:style w:type="paragraph" w:customStyle="1" w:styleId="CM3">
    <w:name w:val="CM3"/>
    <w:basedOn w:val="Default"/>
    <w:next w:val="Default"/>
    <w:uiPriority w:val="99"/>
    <w:rPr>
      <w:rFonts w:cs="Times New Roman"/>
      <w:color w:val="auto"/>
    </w:rPr>
  </w:style>
  <w:style w:type="paragraph" w:customStyle="1" w:styleId="CM4">
    <w:name w:val="CM4"/>
    <w:basedOn w:val="Default"/>
    <w:next w:val="Default"/>
    <w:uiPriority w:val="99"/>
    <w:pPr>
      <w:spacing w:line="276" w:lineRule="atLeast"/>
    </w:pPr>
    <w:rPr>
      <w:rFonts w:cs="Times New Roman"/>
      <w:color w:val="auto"/>
    </w:rPr>
  </w:style>
  <w:style w:type="paragraph" w:customStyle="1" w:styleId="CM5">
    <w:name w:val="CM5"/>
    <w:basedOn w:val="Default"/>
    <w:next w:val="Default"/>
    <w:uiPriority w:val="99"/>
    <w:pPr>
      <w:spacing w:line="276" w:lineRule="atLeast"/>
    </w:pPr>
    <w:rPr>
      <w:rFonts w:cs="Times New Roman"/>
      <w:color w:val="auto"/>
    </w:rPr>
  </w:style>
  <w:style w:type="paragraph" w:customStyle="1" w:styleId="CM6">
    <w:name w:val="CM6"/>
    <w:basedOn w:val="Default"/>
    <w:next w:val="Default"/>
    <w:uiPriority w:val="99"/>
    <w:pPr>
      <w:spacing w:line="276" w:lineRule="atLeast"/>
    </w:pPr>
    <w:rPr>
      <w:rFonts w:cs="Times New Roman"/>
      <w:color w:val="auto"/>
    </w:rPr>
  </w:style>
  <w:style w:type="paragraph" w:customStyle="1" w:styleId="CM8">
    <w:name w:val="CM8"/>
    <w:basedOn w:val="Default"/>
    <w:next w:val="Default"/>
    <w:uiPriority w:val="99"/>
    <w:pPr>
      <w:spacing w:line="276" w:lineRule="atLeast"/>
    </w:pPr>
    <w:rPr>
      <w:rFonts w:cs="Times New Roman"/>
      <w:color w:val="auto"/>
    </w:rPr>
  </w:style>
  <w:style w:type="paragraph" w:customStyle="1" w:styleId="CM9">
    <w:name w:val="CM9"/>
    <w:basedOn w:val="Default"/>
    <w:next w:val="Default"/>
    <w:uiPriority w:val="99"/>
    <w:pPr>
      <w:spacing w:line="276" w:lineRule="atLeast"/>
    </w:pPr>
    <w:rPr>
      <w:rFonts w:cs="Times New Roman"/>
      <w:color w:val="auto"/>
    </w:rPr>
  </w:style>
  <w:style w:type="paragraph" w:customStyle="1" w:styleId="CM19">
    <w:name w:val="CM19"/>
    <w:basedOn w:val="Default"/>
    <w:next w:val="Default"/>
    <w:uiPriority w:val="99"/>
    <w:rPr>
      <w:rFonts w:cs="Times New Roman"/>
      <w:color w:val="auto"/>
    </w:rPr>
  </w:style>
  <w:style w:type="paragraph" w:customStyle="1" w:styleId="CM10">
    <w:name w:val="CM10"/>
    <w:basedOn w:val="Default"/>
    <w:next w:val="Default"/>
    <w:uiPriority w:val="99"/>
    <w:rPr>
      <w:rFonts w:cs="Times New Roman"/>
      <w:color w:val="auto"/>
    </w:rPr>
  </w:style>
  <w:style w:type="paragraph" w:customStyle="1" w:styleId="CM21">
    <w:name w:val="CM21"/>
    <w:basedOn w:val="Default"/>
    <w:next w:val="Default"/>
    <w:uiPriority w:val="99"/>
    <w:rPr>
      <w:rFonts w:cs="Times New Roman"/>
      <w:color w:val="auto"/>
    </w:rPr>
  </w:style>
  <w:style w:type="paragraph" w:customStyle="1" w:styleId="CM12">
    <w:name w:val="CM12"/>
    <w:basedOn w:val="Default"/>
    <w:next w:val="Default"/>
    <w:uiPriority w:val="99"/>
    <w:rPr>
      <w:rFonts w:cs="Times New Roman"/>
      <w:color w:val="auto"/>
    </w:rPr>
  </w:style>
  <w:style w:type="paragraph" w:styleId="Header">
    <w:name w:val="header"/>
    <w:basedOn w:val="Normal"/>
    <w:link w:val="HeaderChar"/>
    <w:uiPriority w:val="99"/>
    <w:unhideWhenUsed/>
    <w:rsid w:val="00FA079B"/>
    <w:pPr>
      <w:tabs>
        <w:tab w:val="center" w:pos="4320"/>
        <w:tab w:val="right" w:pos="8640"/>
      </w:tabs>
    </w:pPr>
  </w:style>
  <w:style w:type="character" w:customStyle="1" w:styleId="HeaderChar">
    <w:name w:val="Header Char"/>
    <w:basedOn w:val="DefaultParagraphFont"/>
    <w:link w:val="Header"/>
    <w:uiPriority w:val="99"/>
    <w:locked/>
    <w:rsid w:val="00FA079B"/>
    <w:rPr>
      <w:rFonts w:cs="Times New Roman"/>
    </w:rPr>
  </w:style>
  <w:style w:type="paragraph" w:styleId="Footer">
    <w:name w:val="footer"/>
    <w:basedOn w:val="Normal"/>
    <w:link w:val="FooterChar"/>
    <w:uiPriority w:val="99"/>
    <w:unhideWhenUsed/>
    <w:rsid w:val="00FA079B"/>
    <w:pPr>
      <w:tabs>
        <w:tab w:val="center" w:pos="4320"/>
        <w:tab w:val="right" w:pos="8640"/>
      </w:tabs>
    </w:pPr>
  </w:style>
  <w:style w:type="character" w:customStyle="1" w:styleId="FooterChar">
    <w:name w:val="Footer Char"/>
    <w:basedOn w:val="DefaultParagraphFont"/>
    <w:link w:val="Footer"/>
    <w:uiPriority w:val="99"/>
    <w:locked/>
    <w:rsid w:val="00FA079B"/>
    <w:rPr>
      <w:rFonts w:cs="Times New Roman"/>
    </w:rPr>
  </w:style>
  <w:style w:type="character" w:styleId="Hyperlink">
    <w:name w:val="Hyperlink"/>
    <w:basedOn w:val="DefaultParagraphFont"/>
    <w:uiPriority w:val="99"/>
    <w:unhideWhenUsed/>
    <w:rsid w:val="00BB3A4D"/>
    <w:rPr>
      <w:rFonts w:cs="Times New Roman"/>
      <w:color w:val="0000FF" w:themeColor="hyperlink"/>
      <w:u w:val="single"/>
    </w:rPr>
  </w:style>
  <w:style w:type="paragraph" w:styleId="ListParagraph">
    <w:name w:val="List Paragraph"/>
    <w:basedOn w:val="Normal"/>
    <w:uiPriority w:val="34"/>
    <w:qFormat/>
    <w:rsid w:val="00D126AC"/>
    <w:pPr>
      <w:spacing w:after="200" w:line="276" w:lineRule="auto"/>
      <w:ind w:left="720"/>
      <w:contextualSpacing/>
    </w:pPr>
    <w:rPr>
      <w:rFonts w:ascii="Calibri" w:eastAsia="Calibri" w:hAnsi="Calibri"/>
      <w:sz w:val="22"/>
      <w:szCs w:val="22"/>
    </w:rPr>
  </w:style>
  <w:style w:type="character" w:customStyle="1" w:styleId="Heading2Char">
    <w:name w:val="Heading 2 Char"/>
    <w:basedOn w:val="DefaultParagraphFont"/>
    <w:link w:val="Heading2"/>
    <w:uiPriority w:val="9"/>
    <w:rsid w:val="00724786"/>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rsid w:val="00724786"/>
    <w:rPr>
      <w:rFonts w:asciiTheme="majorHAnsi" w:eastAsiaTheme="majorEastAsia" w:hAnsiTheme="majorHAnsi" w:cstheme="majorBidi"/>
      <w:b/>
      <w:bCs/>
      <w:sz w:val="26"/>
      <w:szCs w:val="26"/>
    </w:rPr>
  </w:style>
  <w:style w:type="paragraph" w:styleId="BalloonText">
    <w:name w:val="Balloon Text"/>
    <w:basedOn w:val="Normal"/>
    <w:link w:val="BalloonTextChar"/>
    <w:uiPriority w:val="99"/>
    <w:semiHidden/>
    <w:unhideWhenUsed/>
    <w:rsid w:val="0076061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60616"/>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hyperlink" Target="mailto:wolf@ece.gatech.edu" TargetMode="External"/><Relationship Id="rId21" Type="http://schemas.openxmlformats.org/officeDocument/2006/relationships/header" Target="header1.xml"/><Relationship Id="rId22" Type="http://schemas.openxmlformats.org/officeDocument/2006/relationships/header" Target="header2.xm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2.jpeg"/><Relationship Id="rId11" Type="http://schemas.openxmlformats.org/officeDocument/2006/relationships/image" Target="media/image3.jpeg"/><Relationship Id="rId12" Type="http://schemas.openxmlformats.org/officeDocument/2006/relationships/hyperlink" Target="http://beagleboard.org/static/BBxMSRM_latest.pdf" TargetMode="External"/><Relationship Id="rId13" Type="http://schemas.openxmlformats.org/officeDocument/2006/relationships/hyperlink" Target="http://www.ti.com/product/dm3730" TargetMode="External"/><Relationship Id="rId14" Type="http://schemas.openxmlformats.org/officeDocument/2006/relationships/hyperlink" Target="http://www.ti.com/tool/linuxezsdk-sitara" TargetMode="External"/><Relationship Id="rId15" Type="http://schemas.openxmlformats.org/officeDocument/2006/relationships/image" Target="media/image4.jpeg"/><Relationship Id="rId16" Type="http://schemas.openxmlformats.org/officeDocument/2006/relationships/image" Target="media/image5.jpe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C8A80C-22C9-084A-9947-2036CCAD97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Pages>
  <Words>1212</Words>
  <Characters>6913</Characters>
  <Application>Microsoft Macintosh Word</Application>
  <DocSecurity>0</DocSecurity>
  <Lines>57</Lines>
  <Paragraphs>16</Paragraphs>
  <ScaleCrop>false</ScaleCrop>
  <Company/>
  <LinksUpToDate>false</LinksUpToDate>
  <CharactersWithSpaces>8109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Lab01 - Introduction to AT91SAM7L.doc</dc:title>
  <dc:subject/>
  <dc:creator>Mark</dc:creator>
  <cp:keywords/>
  <dc:description/>
  <cp:lastModifiedBy>Marilyn Wolf</cp:lastModifiedBy>
  <cp:revision>4</cp:revision>
  <cp:lastPrinted>2012-08-30T15:08:00Z</cp:lastPrinted>
  <dcterms:created xsi:type="dcterms:W3CDTF">2012-08-31T17:33:00Z</dcterms:created>
  <dcterms:modified xsi:type="dcterms:W3CDTF">2012-08-31T17:48:00Z</dcterms:modified>
</cp:coreProperties>
</file>